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1732" w14:textId="77777777" w:rsidR="00C332F0" w:rsidRDefault="0000000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REGULAMENTO GERAL DA PROVA</w:t>
      </w:r>
    </w:p>
    <w:p w14:paraId="222B1733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Valor taxa de inscrição Adulto 3KM, 5KM e 10KM: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14:paraId="222B1734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Sem kit camiseta + taxas do site </w:t>
      </w:r>
    </w:p>
    <w:p w14:paraId="222B1735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1º lote é de R$ 65,00</w:t>
      </w:r>
    </w:p>
    <w:p w14:paraId="222B1736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2º lote é de R$75,00</w:t>
      </w:r>
    </w:p>
    <w:p w14:paraId="222B1737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3º lote é de R$85,00</w:t>
      </w:r>
    </w:p>
    <w:p w14:paraId="222B1738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 Com Kit camiseta + taxas do site</w:t>
      </w:r>
    </w:p>
    <w:p w14:paraId="222B1739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1º lote é de R$ 90,00</w:t>
      </w:r>
    </w:p>
    <w:p w14:paraId="222B173A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2º lote é de R$100,00</w:t>
      </w:r>
    </w:p>
    <w:p w14:paraId="222B173B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3º lote é de R$ 110,00, </w:t>
      </w:r>
    </w:p>
    <w:p w14:paraId="222B173C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Grupos, academias ou assessorias com 10 integrantes ou mais terão descontos conforme regras de desconto explicito na hora de comprar pelo site.</w:t>
      </w:r>
    </w:p>
    <w:p w14:paraId="222B173D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Valor da corrida kids: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14:paraId="222B173E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R$40,00 + taxas do site </w:t>
      </w:r>
    </w:p>
    <w:p w14:paraId="222B173F" w14:textId="77777777" w:rsidR="00C332F0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A PROVA É LIMITADA A 500 ATLETAS - TODOS RECEBERÃO MEDALHA DE PARTICIPAÇÃO DO EVENTO </w:t>
      </w:r>
    </w:p>
    <w:p w14:paraId="222B1740" w14:textId="77777777" w:rsidR="00C332F0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Data e horário da entrega dos kits serão divulgados</w:t>
      </w:r>
    </w:p>
    <w:p w14:paraId="222B1741" w14:textId="77777777" w:rsidR="00C332F0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22B1742" w14:textId="77777777" w:rsidR="00C332F0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 – DENOMINAÇÃO</w:t>
      </w:r>
    </w:p>
    <w:p w14:paraId="222B1743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prova ocorrerá no dia 01 de novembro de 2025, com percursos de 3KM, 5KM, 10KM em corrida para a categoria adulta, masculino e feminino, com largada às 19 HORAS.</w:t>
      </w:r>
    </w:p>
    <w:p w14:paraId="222B1744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Corrida Kids ocorrerá após o final da prova dos 10KM. </w:t>
      </w:r>
    </w:p>
    <w:p w14:paraId="222B1745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Localização: AO LADO DO VIEZZER SUPERMERCADOS – FARROUPILHA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(Av. Farroupilha, 6845 - Igara, Canoas – RS) Na Rua Dona Rosalina.</w:t>
      </w:r>
    </w:p>
    <w:p w14:paraId="222B1746" w14:textId="77777777" w:rsidR="00C332F0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 – CATEGORIAS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Corridas Femininas e Masculinas Adultas e corrida Kids. (50 metros).</w:t>
      </w:r>
    </w:p>
    <w:p w14:paraId="222B1747" w14:textId="77777777" w:rsidR="00C332F0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Premiação </w:t>
      </w:r>
    </w:p>
    <w:p w14:paraId="222B1748" w14:textId="77777777" w:rsidR="00C332F0" w:rsidRDefault="00000000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Troféus – 1º ao 5º Geral (masculino e feminino);</w:t>
      </w:r>
    </w:p>
    <w:p w14:paraId="222B1749" w14:textId="77777777" w:rsidR="00C332F0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Premiação por categorias (masculino e feminino);</w:t>
      </w:r>
    </w:p>
    <w:p w14:paraId="222B174A" w14:textId="77777777" w:rsidR="00C332F0" w:rsidRDefault="00000000">
      <w:pPr>
        <w:numPr>
          <w:ilvl w:val="1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Troféu 1º ao 3º colocado.</w:t>
      </w:r>
    </w:p>
    <w:p w14:paraId="222B174B" w14:textId="77777777" w:rsidR="00C332F0" w:rsidRDefault="00000000">
      <w:pPr>
        <w:numPr>
          <w:ilvl w:val="1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Classificados segundo o tempo líquido</w:t>
      </w:r>
    </w:p>
    <w:p w14:paraId="222B174C" w14:textId="77777777" w:rsidR="00C332F0" w:rsidRDefault="00000000">
      <w:pPr>
        <w:numPr>
          <w:ilvl w:val="1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Será considerada a idade que o atleta terá no dia 31 de dezembro de 2025.</w:t>
      </w:r>
    </w:p>
    <w:p w14:paraId="222B174D" w14:textId="77777777" w:rsidR="00C332F0" w:rsidRDefault="000000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*As categorias nos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3 KM 5KM e 10KM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serão divididas de 5 em 5 anos de idade, conforme segue abaixo:</w:t>
      </w:r>
    </w:p>
    <w:p w14:paraId="222B174E" w14:textId="77777777" w:rsidR="00C332F0" w:rsidRDefault="00000000">
      <w:pPr>
        <w:spacing w:before="24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16 a 19 ANOS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20 a 24 ANOS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25 a 29 ANOS</w:t>
      </w:r>
    </w:p>
    <w:p w14:paraId="222B174F" w14:textId="77777777" w:rsidR="00C332F0" w:rsidRDefault="00000000">
      <w:pPr>
        <w:spacing w:beforeAutospacing="1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30 a 34 ANOS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35 a 39 ANOS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40 a 44 ANOS</w:t>
      </w:r>
    </w:p>
    <w:p w14:paraId="222B1750" w14:textId="77777777" w:rsidR="00C332F0" w:rsidRDefault="00000000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45 a 49 ANOS</w:t>
      </w:r>
    </w:p>
    <w:p w14:paraId="222B1751" w14:textId="77777777" w:rsidR="00C332F0" w:rsidRDefault="00000000">
      <w:pPr>
        <w:spacing w:beforeAutospacing="1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50 a 54 ANOS</w:t>
      </w:r>
    </w:p>
    <w:p w14:paraId="222B1752" w14:textId="77777777" w:rsidR="00C332F0" w:rsidRDefault="00000000">
      <w:pPr>
        <w:spacing w:beforeAutospacing="1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55 a 59 ANOS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60 a 64 ANOS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65 a 69 ANOS</w:t>
      </w:r>
    </w:p>
    <w:p w14:paraId="222B1753" w14:textId="77777777" w:rsidR="00C332F0" w:rsidRDefault="00000000">
      <w:pPr>
        <w:spacing w:beforeAutospacing="1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70 anos em diante</w:t>
      </w:r>
    </w:p>
    <w:p w14:paraId="222B1754" w14:textId="77777777" w:rsidR="00C332F0" w:rsidRDefault="00C332F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2B1755" w14:textId="77777777" w:rsidR="00C332F0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ART.3 – INSCRIÇÕES</w:t>
      </w:r>
    </w:p>
    <w:p w14:paraId="222B1756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inscrições serão efetuadas via site. O comprovante de pagamento da taxa de inscrição deverá ser apresentado no dia do evento.</w:t>
      </w:r>
    </w:p>
    <w:p w14:paraId="222B1757" w14:textId="77777777" w:rsidR="00C332F0" w:rsidRDefault="00C332F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2B1758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 – EXIGÊNCIAS PARA INSCRIÇÃO</w:t>
      </w:r>
    </w:p>
    <w:p w14:paraId="222B1759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atletas deverão estar presentes 01hora antes no local de largada.</w:t>
      </w:r>
    </w:p>
    <w:p w14:paraId="222B175A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 serão feitas inscrições no dia e local da prova. Somente após o pagamento da inscrição a mesma será validada pelo site.</w:t>
      </w:r>
    </w:p>
    <w:p w14:paraId="222B175B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Equipes, Grupos e Assessorias terão valores diferenciados, entrando em contato com a organização do evento.</w:t>
      </w:r>
    </w:p>
    <w:p w14:paraId="222B175C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Contatos – 51 982385141- Rafael</w:t>
      </w:r>
    </w:p>
    <w:p w14:paraId="222B175D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51 983422408 - Carine</w:t>
      </w:r>
    </w:p>
    <w:p w14:paraId="222B175E" w14:textId="77777777" w:rsidR="00C332F0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22B175F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 – PERCURSOS</w:t>
      </w:r>
    </w:p>
    <w:p w14:paraId="222B1760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Os Percursos serão postados após a demarcação dos mesmos junto à comissão organizadora.</w:t>
      </w:r>
    </w:p>
    <w:p w14:paraId="222B1761" w14:textId="77777777" w:rsidR="00C332F0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22B1762" w14:textId="77777777" w:rsidR="00C332F0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 – DO TEMPO DE PROVA</w:t>
      </w:r>
    </w:p>
    <w:p w14:paraId="222B1763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tempo limite da prova por categoria será de 01 hora e 30 min. </w:t>
      </w:r>
    </w:p>
    <w:p w14:paraId="222B1764" w14:textId="77777777" w:rsidR="00C332F0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22B1765" w14:textId="77777777" w:rsidR="00C332F0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 – DAS PREMIAÇÕES – Conforme ART.2</w:t>
      </w:r>
    </w:p>
    <w:p w14:paraId="222B1766" w14:textId="009BBD76" w:rsidR="00C332F0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Medalha de participação </w:t>
      </w:r>
      <w:r w:rsidR="007B4E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tod</w:t>
      </w:r>
      <w:r w:rsidR="007B4E4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="007B4E4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atletas</w:t>
      </w:r>
      <w:r w:rsidR="007B4E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concluírem a prova.</w:t>
      </w:r>
    </w:p>
    <w:p w14:paraId="222B1767" w14:textId="77777777" w:rsidR="00C332F0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22B1768" w14:textId="77777777" w:rsidR="00C332F0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 – RESPONSABILIDADES</w:t>
      </w:r>
    </w:p>
    <w:p w14:paraId="222B1769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Ao participar da PROVA ACIMA o atleta o faz por própria conta e risco, não cabendo à Comissão Organizadora, qualquer responsabilidade por acidentes ou danos que por ventura o atleta venha sofrer ou causar durante e após a competição. A Comissão Organizadora atenderá a todos indistintamente com assistência de Ambulância e enfermeiros durante a prova. Todos os assuntos técnicos e omissos deste Regulamento serão resolvidos pela organização da prova. Todos os atletas participantes deverão obedecer ao percurso estabelecido pela Organização da prova, com a penalidade de desclassificação do atleta que não o fizer. No ato da inscrição o atleta estará aceitando as ‘condições estipuladas neste regulamento. Será distribuída água aos atletas durante a prova.</w:t>
      </w:r>
    </w:p>
    <w:p w14:paraId="222B176A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Organização do evento, bem como seus apoiadores e realizadores não se responsabilizarão por prejuízos ou danos causados pelo atleta inscrito na corrida, a terceiros ou outros participantes, sendo esses de única e exclusiva responsabilidade do mesmo.</w:t>
      </w:r>
    </w:p>
    <w:p w14:paraId="222B176B" w14:textId="77777777" w:rsidR="00C332F0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atleta não poderá ultrapassar a linha de largada antes do início da corrida e nem fazer ultrapassagem dentro do funil de chegada.</w:t>
      </w:r>
    </w:p>
    <w:p w14:paraId="222B176C" w14:textId="77777777" w:rsidR="00C332F0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11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 As provas serão realizadas com qualquer condição climática.</w:t>
      </w:r>
    </w:p>
    <w:p w14:paraId="222B176D" w14:textId="77777777" w:rsidR="00C332F0" w:rsidRDefault="00C332F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2B176E" w14:textId="77777777" w:rsidR="00C332F0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REALIZAÇÃO: ON PACE RUN – EVENTOS ESPORTIVOS</w:t>
      </w:r>
    </w:p>
    <w:p w14:paraId="222B176F" w14:textId="77777777" w:rsidR="00C332F0" w:rsidRDefault="00C332F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2B1770" w14:textId="77777777" w:rsidR="00C332F0" w:rsidRDefault="00000000">
      <w:pPr>
        <w:pStyle w:val="Default"/>
        <w:rPr>
          <w:rFonts w:ascii="Arial" w:eastAsia="Arial" w:hAnsi="Arial" w:cs="Arial"/>
          <w:sz w:val="20"/>
          <w:szCs w:val="22"/>
          <w:lang w:eastAsia="pt-BR"/>
        </w:rPr>
      </w:pPr>
      <w:r>
        <w:rPr>
          <w:rFonts w:ascii="Arial" w:eastAsia="Arial" w:hAnsi="Arial" w:cs="Arial"/>
          <w:sz w:val="20"/>
          <w:szCs w:val="22"/>
          <w:lang w:eastAsia="pt-BR"/>
        </w:rPr>
        <w:t xml:space="preserve">RESPONSÁVEL TÉCNICO DA PROVA: </w:t>
      </w:r>
    </w:p>
    <w:p w14:paraId="222B1771" w14:textId="77777777" w:rsidR="00C332F0" w:rsidRDefault="00000000">
      <w:pPr>
        <w:pStyle w:val="Default"/>
        <w:rPr>
          <w:rFonts w:ascii="Arial" w:eastAsia="Arial" w:hAnsi="Arial" w:cs="Arial"/>
          <w:sz w:val="20"/>
          <w:szCs w:val="22"/>
          <w:lang w:eastAsia="pt-BR"/>
        </w:rPr>
      </w:pPr>
      <w:r>
        <w:rPr>
          <w:rFonts w:ascii="Arial" w:eastAsia="Arial" w:hAnsi="Arial" w:cs="Arial"/>
          <w:sz w:val="20"/>
          <w:szCs w:val="22"/>
          <w:lang w:eastAsia="pt-BR"/>
        </w:rPr>
        <w:t>ALISON AZZI – CREF 025265-G/RS</w:t>
      </w:r>
    </w:p>
    <w:p w14:paraId="222B1772" w14:textId="77777777" w:rsidR="00C332F0" w:rsidRDefault="00000000">
      <w:pPr>
        <w:pStyle w:val="Default"/>
        <w:rPr>
          <w:rFonts w:ascii="Arial" w:eastAsia="Arial" w:hAnsi="Arial" w:cs="Arial"/>
          <w:sz w:val="20"/>
          <w:szCs w:val="22"/>
          <w:lang w:eastAsia="pt-BR"/>
        </w:rPr>
      </w:pPr>
      <w:r>
        <w:rPr>
          <w:rFonts w:ascii="Arial" w:eastAsia="Arial" w:hAnsi="Arial" w:cs="Arial"/>
          <w:sz w:val="20"/>
          <w:szCs w:val="22"/>
          <w:lang w:eastAsia="pt-BR"/>
        </w:rPr>
        <w:t>FONE: 51 9 99349-4901</w:t>
      </w:r>
    </w:p>
    <w:p w14:paraId="222B1773" w14:textId="77777777" w:rsidR="00C332F0" w:rsidRDefault="00C332F0">
      <w:pPr>
        <w:pStyle w:val="Default"/>
        <w:rPr>
          <w:rFonts w:ascii="Arial" w:eastAsia="Arial" w:hAnsi="Arial" w:cs="Arial"/>
          <w:sz w:val="20"/>
          <w:szCs w:val="22"/>
          <w:lang w:eastAsia="pt-BR"/>
        </w:rPr>
      </w:pPr>
    </w:p>
    <w:p w14:paraId="222B1774" w14:textId="77777777" w:rsidR="00C332F0" w:rsidRDefault="00000000">
      <w:pPr>
        <w:pStyle w:val="Default"/>
        <w:rPr>
          <w:rFonts w:ascii="Arial" w:eastAsia="Arial" w:hAnsi="Arial" w:cs="Arial"/>
          <w:sz w:val="20"/>
          <w:szCs w:val="22"/>
          <w:lang w:eastAsia="pt-BR"/>
        </w:rPr>
      </w:pPr>
      <w:r>
        <w:rPr>
          <w:rFonts w:ascii="Arial" w:eastAsia="Arial" w:hAnsi="Arial" w:cs="Arial"/>
          <w:sz w:val="20"/>
          <w:szCs w:val="22"/>
          <w:lang w:eastAsia="pt-BR"/>
        </w:rPr>
        <w:t xml:space="preserve">Cronometragem: </w:t>
      </w:r>
    </w:p>
    <w:p w14:paraId="222B1775" w14:textId="77777777" w:rsidR="00C332F0" w:rsidRDefault="00000000">
      <w:pPr>
        <w:pStyle w:val="Default"/>
        <w:rPr>
          <w:rFonts w:ascii="Arial" w:eastAsia="Arial" w:hAnsi="Arial" w:cs="Arial"/>
          <w:sz w:val="20"/>
          <w:szCs w:val="22"/>
          <w:lang w:eastAsia="pt-BR"/>
        </w:rPr>
      </w:pPr>
      <w:r>
        <w:rPr>
          <w:rFonts w:ascii="Arial" w:eastAsia="Arial" w:hAnsi="Arial" w:cs="Arial"/>
          <w:sz w:val="20"/>
          <w:szCs w:val="22"/>
          <w:lang w:eastAsia="pt-BR"/>
        </w:rPr>
        <w:lastRenderedPageBreak/>
        <w:t>José Noli (</w:t>
      </w:r>
      <w:proofErr w:type="spellStart"/>
      <w:r>
        <w:rPr>
          <w:rFonts w:ascii="Arial" w:eastAsia="Arial" w:hAnsi="Arial" w:cs="Arial"/>
          <w:sz w:val="20"/>
          <w:szCs w:val="22"/>
          <w:lang w:eastAsia="pt-BR"/>
        </w:rPr>
        <w:t>VamoQueVamo</w:t>
      </w:r>
      <w:proofErr w:type="spellEnd"/>
      <w:r>
        <w:rPr>
          <w:rFonts w:ascii="Arial" w:eastAsia="Arial" w:hAnsi="Arial" w:cs="Arial"/>
          <w:sz w:val="20"/>
          <w:szCs w:val="22"/>
          <w:lang w:eastAsia="pt-BR"/>
        </w:rPr>
        <w:t xml:space="preserve"> Eventos Esportivos) </w:t>
      </w:r>
    </w:p>
    <w:p w14:paraId="222B1776" w14:textId="77777777" w:rsidR="00C332F0" w:rsidRDefault="00000000">
      <w:pPr>
        <w:pStyle w:val="Default"/>
        <w:rPr>
          <w:rFonts w:ascii="Arial" w:eastAsia="Arial" w:hAnsi="Arial" w:cs="Arial"/>
          <w:sz w:val="20"/>
          <w:szCs w:val="22"/>
          <w:lang w:eastAsia="pt-BR"/>
        </w:rPr>
      </w:pPr>
      <w:r>
        <w:rPr>
          <w:rFonts w:ascii="Arial" w:eastAsia="Arial" w:hAnsi="Arial" w:cs="Arial"/>
          <w:sz w:val="20"/>
          <w:szCs w:val="22"/>
          <w:lang w:eastAsia="pt-BR"/>
        </w:rPr>
        <w:t xml:space="preserve">CNPJ: 30.988.413/0001-97 </w:t>
      </w:r>
    </w:p>
    <w:p w14:paraId="222B1777" w14:textId="77777777" w:rsidR="00C332F0" w:rsidRDefault="00000000">
      <w:pPr>
        <w:pStyle w:val="Default"/>
        <w:rPr>
          <w:rFonts w:ascii="Arial" w:eastAsia="Arial" w:hAnsi="Arial" w:cs="Arial"/>
          <w:sz w:val="20"/>
          <w:szCs w:val="22"/>
          <w:lang w:eastAsia="pt-BR"/>
        </w:rPr>
      </w:pPr>
      <w:r>
        <w:rPr>
          <w:rFonts w:ascii="Arial" w:eastAsia="Arial" w:hAnsi="Arial" w:cs="Arial"/>
          <w:sz w:val="20"/>
          <w:szCs w:val="22"/>
          <w:lang w:eastAsia="pt-BR"/>
        </w:rPr>
        <w:t>FONE: 51 9 99114697</w:t>
      </w:r>
    </w:p>
    <w:p w14:paraId="222B1778" w14:textId="77777777" w:rsidR="00C332F0" w:rsidRDefault="00C332F0"/>
    <w:sectPr w:rsidR="00C332F0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44270"/>
    <w:multiLevelType w:val="multilevel"/>
    <w:tmpl w:val="CF7C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D613A0E"/>
    <w:multiLevelType w:val="multilevel"/>
    <w:tmpl w:val="F70AD4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80205152">
    <w:abstractNumId w:val="0"/>
  </w:num>
  <w:num w:numId="2" w16cid:durableId="729573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F0"/>
    <w:rsid w:val="00705EF8"/>
    <w:rsid w:val="007B4E45"/>
    <w:rsid w:val="00C3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1732"/>
  <w15:docId w15:val="{90A49B11-0AC2-4433-865C-7EE4A655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32F1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2F1A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A32F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803BC1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8146-A6C0-48FE-83AB-5272343E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616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</dc:creator>
  <dc:description/>
  <cp:lastModifiedBy>Carine Feijó</cp:lastModifiedBy>
  <cp:revision>4</cp:revision>
  <dcterms:created xsi:type="dcterms:W3CDTF">2022-08-03T02:40:00Z</dcterms:created>
  <dcterms:modified xsi:type="dcterms:W3CDTF">2025-08-18T14:47:00Z</dcterms:modified>
  <dc:language>pt-BR</dc:language>
</cp:coreProperties>
</file>