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5A8A" w14:textId="77777777" w:rsidR="00C07EF1" w:rsidRDefault="00DF54AD">
      <w:pPr>
        <w:spacing w:after="0" w:line="259" w:lineRule="auto"/>
        <w:ind w:left="2833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546066D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A71301B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34F519B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4FA59F6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35A041E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26212DD" w14:textId="13940F38" w:rsidR="00B4225F" w:rsidRPr="00E541E9" w:rsidRDefault="00B4225F" w:rsidP="00E541E9">
      <w:pPr>
        <w:spacing w:after="0" w:line="259" w:lineRule="auto"/>
        <w:ind w:left="0" w:right="0" w:firstLine="0"/>
        <w:jc w:val="center"/>
        <w:rPr>
          <w:b/>
          <w:bCs/>
          <w:sz w:val="36"/>
          <w:szCs w:val="40"/>
        </w:rPr>
      </w:pPr>
    </w:p>
    <w:p w14:paraId="76512428" w14:textId="1075D5B4" w:rsidR="00B4225F" w:rsidRPr="00E541E9" w:rsidRDefault="00E541E9" w:rsidP="00E541E9">
      <w:pPr>
        <w:spacing w:after="0" w:line="259" w:lineRule="auto"/>
        <w:ind w:left="0" w:right="0" w:firstLine="0"/>
        <w:jc w:val="center"/>
        <w:rPr>
          <w:b/>
          <w:bCs/>
          <w:sz w:val="36"/>
          <w:szCs w:val="40"/>
        </w:rPr>
      </w:pPr>
      <w:r w:rsidRPr="00E541E9">
        <w:rPr>
          <w:b/>
          <w:bCs/>
          <w:noProof/>
          <w:sz w:val="36"/>
          <w:szCs w:val="40"/>
        </w:rPr>
        <w:t>Rústica do Meteorito</w:t>
      </w:r>
    </w:p>
    <w:p w14:paraId="22A27F36" w14:textId="3A9C3F70" w:rsidR="00C07EF1" w:rsidRPr="00B4225F" w:rsidRDefault="00B4225F" w:rsidP="00B4225F">
      <w:pPr>
        <w:spacing w:after="0" w:line="259" w:lineRule="auto"/>
        <w:ind w:left="0" w:right="0" w:firstLine="0"/>
        <w:jc w:val="center"/>
        <w:rPr>
          <w:b/>
          <w:sz w:val="36"/>
          <w:szCs w:val="40"/>
        </w:rPr>
      </w:pPr>
      <w:r w:rsidRPr="00B4225F">
        <w:rPr>
          <w:b/>
          <w:sz w:val="36"/>
          <w:szCs w:val="40"/>
        </w:rPr>
        <w:t>Putinga, RS</w:t>
      </w:r>
    </w:p>
    <w:p w14:paraId="0ABF687B" w14:textId="6C17F3E6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6DF4A7C0" w14:textId="5DD471DA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3A2090D6" w14:textId="0E613704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42883CB1" w14:textId="7F8D1A87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633FB124" w14:textId="1D7B94E9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290C7887" w14:textId="5E788A43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515D2785" w14:textId="7DC20AD4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18266E57" w14:textId="1563B4E2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2D1EFB33" w14:textId="189796BE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0A7EA7E1" w14:textId="37FB26B3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39087134" w14:textId="13EB9902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50598F48" w14:textId="16DAA7C8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5D636957" w14:textId="49CD0599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595C9400" w14:textId="4FA6A089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46698E1F" w14:textId="77777777" w:rsidR="00B4225F" w:rsidRDefault="00B4225F">
      <w:pPr>
        <w:spacing w:after="0" w:line="259" w:lineRule="auto"/>
        <w:ind w:left="0" w:right="0" w:firstLine="0"/>
        <w:jc w:val="left"/>
      </w:pPr>
    </w:p>
    <w:p w14:paraId="4EF70EE9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703E7BE" w14:textId="77777777" w:rsidR="00C07EF1" w:rsidRDefault="00DF54AD">
      <w:pPr>
        <w:pStyle w:val="Ttulo1"/>
        <w:ind w:left="193" w:right="201"/>
      </w:pPr>
      <w:r>
        <w:t>CAPÍTULO I – PROVA</w:t>
      </w:r>
      <w:r>
        <w:rPr>
          <w:u w:val="none"/>
        </w:rPr>
        <w:t xml:space="preserve"> </w:t>
      </w:r>
    </w:p>
    <w:p w14:paraId="6BDE61D3" w14:textId="77777777" w:rsidR="00C07EF1" w:rsidRDefault="00DF54AD">
      <w:pPr>
        <w:spacing w:after="31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B8AFE35" w14:textId="24D607CF" w:rsidR="00B4225F" w:rsidRDefault="00DF54AD">
      <w:pPr>
        <w:ind w:left="211"/>
      </w:pPr>
      <w:r>
        <w:rPr>
          <w:b/>
        </w:rPr>
        <w:t xml:space="preserve">Artigo 1º. </w:t>
      </w:r>
      <w:r>
        <w:t xml:space="preserve">A </w:t>
      </w:r>
      <w:r w:rsidR="00E541E9">
        <w:t>Rústica do Meteorito</w:t>
      </w:r>
      <w:r>
        <w:t xml:space="preserve"> será realizada em </w:t>
      </w:r>
      <w:r w:rsidR="00B4225F">
        <w:t>Putinga</w:t>
      </w:r>
      <w:r>
        <w:t xml:space="preserve"> no dia 1</w:t>
      </w:r>
      <w:r w:rsidR="00B4225F">
        <w:t>1</w:t>
      </w:r>
      <w:r>
        <w:t xml:space="preserve"> </w:t>
      </w:r>
      <w:r w:rsidR="00B4225F">
        <w:t xml:space="preserve">de abril de </w:t>
      </w:r>
      <w:r>
        <w:t>202</w:t>
      </w:r>
      <w:r w:rsidR="00B4225F">
        <w:t>6</w:t>
      </w:r>
      <w:r>
        <w:t>.</w:t>
      </w:r>
    </w:p>
    <w:p w14:paraId="7E9DB827" w14:textId="6E0E2E6B" w:rsidR="00B4225F" w:rsidRDefault="00DF54AD">
      <w:pPr>
        <w:ind w:left="211"/>
      </w:pPr>
      <w:r>
        <w:t xml:space="preserve"> </w:t>
      </w:r>
      <w:r>
        <w:rPr>
          <w:b/>
        </w:rPr>
        <w:t xml:space="preserve">Artigo 2º. </w:t>
      </w:r>
      <w:r>
        <w:t xml:space="preserve">A largada da prova será em </w:t>
      </w:r>
      <w:r w:rsidR="00B4225F">
        <w:t>Putinga</w:t>
      </w:r>
      <w:r>
        <w:t xml:space="preserve"> </w:t>
      </w:r>
      <w:r w:rsidR="00B4225F">
        <w:t>em frente a Prefeitura Municipal.</w:t>
      </w:r>
    </w:p>
    <w:p w14:paraId="4D5BDAF4" w14:textId="0192FA6C" w:rsidR="00C07EF1" w:rsidRDefault="00DF54AD">
      <w:pPr>
        <w:ind w:left="211"/>
      </w:pPr>
      <w:r>
        <w:t xml:space="preserve"> </w:t>
      </w:r>
      <w:r>
        <w:rPr>
          <w:b/>
        </w:rPr>
        <w:t xml:space="preserve">Artigo 3º. </w:t>
      </w:r>
    </w:p>
    <w:p w14:paraId="57EBB3DB" w14:textId="017891CD" w:rsidR="00C07EF1" w:rsidRDefault="00DF54AD">
      <w:pPr>
        <w:spacing w:after="213" w:line="259" w:lineRule="auto"/>
        <w:ind w:left="211" w:right="233"/>
      </w:pPr>
      <w:r>
        <w:rPr>
          <w:b/>
        </w:rPr>
        <w:t xml:space="preserve">3.1 – </w:t>
      </w:r>
      <w:r>
        <w:t xml:space="preserve">Concentração, largada e chegada: </w:t>
      </w:r>
      <w:r w:rsidR="00B4225F">
        <w:t>Frente da Prefeitura Municipal</w:t>
      </w:r>
    </w:p>
    <w:p w14:paraId="085FC402" w14:textId="77777777" w:rsidR="00C07EF1" w:rsidRDefault="00DF54AD">
      <w:pPr>
        <w:spacing w:after="209" w:line="259" w:lineRule="auto"/>
        <w:ind w:left="211" w:right="233"/>
      </w:pPr>
      <w:r>
        <w:rPr>
          <w:b/>
        </w:rPr>
        <w:t xml:space="preserve">3.2 </w:t>
      </w:r>
      <w:r>
        <w:t xml:space="preserve">– Largada categoria adultos: 8h00 </w:t>
      </w:r>
    </w:p>
    <w:p w14:paraId="626A2144" w14:textId="41F667A4" w:rsidR="00C07EF1" w:rsidRDefault="00C07EF1">
      <w:pPr>
        <w:spacing w:after="7" w:line="259" w:lineRule="auto"/>
        <w:ind w:left="0" w:right="0" w:firstLine="0"/>
        <w:jc w:val="left"/>
      </w:pPr>
    </w:p>
    <w:p w14:paraId="1C8B073F" w14:textId="77777777" w:rsidR="00C07EF1" w:rsidRDefault="00DF54AD">
      <w:pPr>
        <w:spacing w:after="167" w:line="259" w:lineRule="auto"/>
        <w:ind w:left="0" w:right="20" w:firstLine="0"/>
        <w:jc w:val="center"/>
      </w:pPr>
      <w:r>
        <w:rPr>
          <w:rFonts w:ascii="Calibri" w:eastAsia="Calibri" w:hAnsi="Calibri" w:cs="Calibri"/>
          <w:b/>
          <w:sz w:val="32"/>
          <w:u w:val="single" w:color="000000"/>
        </w:rPr>
        <w:t>TRAJETOS</w:t>
      </w:r>
      <w:r>
        <w:rPr>
          <w:rFonts w:ascii="Calibri" w:eastAsia="Calibri" w:hAnsi="Calibri" w:cs="Calibri"/>
          <w:b/>
          <w:sz w:val="32"/>
        </w:rPr>
        <w:t xml:space="preserve"> </w:t>
      </w:r>
    </w:p>
    <w:p w14:paraId="1CA1B1B0" w14:textId="77777777" w:rsidR="00C07EF1" w:rsidRDefault="00DF54AD">
      <w:pPr>
        <w:spacing w:after="47" w:line="259" w:lineRule="auto"/>
        <w:ind w:left="54" w:right="0" w:firstLine="0"/>
        <w:jc w:val="center"/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022A7074" w14:textId="77777777" w:rsidR="00C07EF1" w:rsidRDefault="00DF54AD">
      <w:pPr>
        <w:spacing w:line="259" w:lineRule="auto"/>
        <w:ind w:left="2571" w:right="233"/>
      </w:pPr>
      <w:r>
        <w:t xml:space="preserve">Trajeto conforme demarcação no local do evento. </w:t>
      </w:r>
    </w:p>
    <w:p w14:paraId="3128B881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23B06B5" w14:textId="77777777" w:rsidR="00C07EF1" w:rsidRDefault="00DF54AD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2D7D1011" w14:textId="77777777" w:rsidR="00C07EF1" w:rsidRDefault="00DF54AD">
      <w:pPr>
        <w:spacing w:after="3" w:line="259" w:lineRule="auto"/>
        <w:ind w:left="10" w:right="11"/>
        <w:jc w:val="center"/>
      </w:pPr>
      <w:r>
        <w:rPr>
          <w:rFonts w:ascii="Calibri" w:eastAsia="Calibri" w:hAnsi="Calibri" w:cs="Calibri"/>
          <w:b/>
          <w:sz w:val="32"/>
        </w:rPr>
        <w:t xml:space="preserve">Categorias ADULTAS (6 km </w:t>
      </w:r>
    </w:p>
    <w:p w14:paraId="31DE2C81" w14:textId="4772DE39" w:rsidR="00C07EF1" w:rsidRDefault="00B4225F">
      <w:pPr>
        <w:spacing w:after="3" w:line="259" w:lineRule="auto"/>
        <w:ind w:left="10" w:right="12"/>
        <w:jc w:val="center"/>
      </w:pPr>
      <w:r>
        <w:rPr>
          <w:rFonts w:ascii="Calibri" w:eastAsia="Calibri" w:hAnsi="Calibri" w:cs="Calibri"/>
          <w:b/>
          <w:sz w:val="32"/>
        </w:rPr>
        <w:t>APROXIMADAMENTE)</w:t>
      </w:r>
      <w:r w:rsidR="00DF54AD">
        <w:rPr>
          <w:rFonts w:ascii="Calibri" w:eastAsia="Calibri" w:hAnsi="Calibri" w:cs="Calibri"/>
          <w:b/>
          <w:sz w:val="32"/>
        </w:rPr>
        <w:t xml:space="preserve"> </w:t>
      </w:r>
      <w:r w:rsidR="00DF54AD">
        <w:br w:type="page"/>
      </w:r>
    </w:p>
    <w:p w14:paraId="335E108E" w14:textId="77777777" w:rsidR="00C07EF1" w:rsidRDefault="00DF54AD">
      <w:pPr>
        <w:ind w:left="211" w:right="233"/>
      </w:pPr>
      <w:r>
        <w:rPr>
          <w:b/>
        </w:rPr>
        <w:lastRenderedPageBreak/>
        <w:t xml:space="preserve">Artigo 4º. </w:t>
      </w:r>
      <w:r>
        <w:t xml:space="preserve">A prova terá a duração máxima de 2:00 horas. O atleta que não completar a corrida neste tempo será considerado desclassificado. </w:t>
      </w:r>
    </w:p>
    <w:p w14:paraId="3AADDA33" w14:textId="77777777" w:rsidR="00C07EF1" w:rsidRDefault="00DF54AD">
      <w:pPr>
        <w:ind w:left="211" w:right="233"/>
      </w:pPr>
      <w:r>
        <w:rPr>
          <w:b/>
        </w:rPr>
        <w:t xml:space="preserve">Artigo 5º. </w:t>
      </w:r>
      <w:r>
        <w:t xml:space="preserve">Poderão participar da corrida pessoas de ambos os sexos, regularmente inscritas de acordo com o Regulamento Oficial da prova. </w:t>
      </w:r>
    </w:p>
    <w:p w14:paraId="3A989C5C" w14:textId="40A364CA" w:rsidR="00C07EF1" w:rsidRDefault="00DF54AD">
      <w:pPr>
        <w:spacing w:after="85"/>
        <w:ind w:left="211" w:right="233"/>
      </w:pPr>
      <w:r>
        <w:rPr>
          <w:b/>
        </w:rPr>
        <w:t>Artigo 6º</w:t>
      </w:r>
      <w:r>
        <w:t xml:space="preserve">. A </w:t>
      </w:r>
      <w:r w:rsidR="00E541E9">
        <w:t>Rústica do Meteorito</w:t>
      </w:r>
      <w:r>
        <w:t xml:space="preserve"> será disputada nos naipes MASCULINO e FEMININO, e em categorias conforme idade. </w:t>
      </w:r>
    </w:p>
    <w:p w14:paraId="0BB35A5B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7A9DFBDE" w14:textId="77777777" w:rsidR="00C07EF1" w:rsidRDefault="00DF54AD">
      <w:pPr>
        <w:pStyle w:val="Ttulo1"/>
        <w:ind w:left="193" w:right="200"/>
      </w:pPr>
      <w:r>
        <w:t>CAPÍTULO II – INSCRIÇÕES</w:t>
      </w:r>
      <w:r>
        <w:rPr>
          <w:u w:val="none"/>
        </w:rPr>
        <w:t xml:space="preserve"> </w:t>
      </w:r>
    </w:p>
    <w:p w14:paraId="19D4774D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06F17DFF" w14:textId="364814B4" w:rsidR="00C07EF1" w:rsidRDefault="00DF54AD">
      <w:pPr>
        <w:spacing w:after="97"/>
        <w:ind w:left="211" w:right="233"/>
      </w:pPr>
      <w:r>
        <w:rPr>
          <w:b/>
        </w:rPr>
        <w:t xml:space="preserve">Artigo 7º. </w:t>
      </w:r>
      <w:r>
        <w:t xml:space="preserve">As inscrições poderão ser feitas pelo site da trichip, o link para </w:t>
      </w:r>
      <w:r w:rsidR="00134CA8">
        <w:t>inscrições</w:t>
      </w:r>
      <w:r>
        <w:t xml:space="preserve"> também estará </w:t>
      </w:r>
      <w:r w:rsidR="00134CA8">
        <w:t>disponível pelo</w:t>
      </w:r>
      <w:r>
        <w:t xml:space="preserve"> </w:t>
      </w:r>
      <w:r w:rsidR="00134CA8">
        <w:t>Instagram</w:t>
      </w:r>
      <w:r>
        <w:t xml:space="preserve"> @</w:t>
      </w:r>
      <w:r w:rsidR="00E541E9">
        <w:t>putingars</w:t>
      </w:r>
      <w:r>
        <w:t xml:space="preserve"> e será </w:t>
      </w:r>
      <w:r w:rsidR="00134CA8">
        <w:t xml:space="preserve">em apenas um lote. </w:t>
      </w:r>
      <w:r>
        <w:t xml:space="preserve"> Lote no valor de R$50,00</w:t>
      </w:r>
      <w:r w:rsidR="00134CA8">
        <w:t xml:space="preserve">. </w:t>
      </w:r>
      <w:r>
        <w:t xml:space="preserve">Haverá premiação para maior equipe. </w:t>
      </w:r>
    </w:p>
    <w:p w14:paraId="6D4F0AC2" w14:textId="77777777" w:rsidR="00C07EF1" w:rsidRPr="00134CA8" w:rsidRDefault="00DF54AD">
      <w:pPr>
        <w:spacing w:after="199" w:line="259" w:lineRule="auto"/>
        <w:ind w:left="211" w:right="233"/>
        <w:rPr>
          <w:color w:val="FF0000"/>
        </w:rPr>
      </w:pPr>
      <w:r w:rsidRPr="00134CA8">
        <w:rPr>
          <w:color w:val="FF0000"/>
        </w:rPr>
        <w:t xml:space="preserve">Pessoas acima de 60 anos e PCD’s será cobrado a metade do valor da inscrição  </w:t>
      </w:r>
    </w:p>
    <w:p w14:paraId="0C5CAC71" w14:textId="77777777" w:rsidR="00C07EF1" w:rsidRDefault="00DF54AD">
      <w:pPr>
        <w:spacing w:after="104" w:line="259" w:lineRule="auto"/>
        <w:ind w:left="216" w:right="0" w:firstLine="0"/>
        <w:jc w:val="left"/>
      </w:pPr>
      <w:r>
        <w:rPr>
          <w:color w:val="00B0F0"/>
        </w:rPr>
        <w:t xml:space="preserve"> </w:t>
      </w:r>
    </w:p>
    <w:p w14:paraId="5A50172F" w14:textId="5301F510" w:rsidR="00C07EF1" w:rsidRDefault="00DF54AD">
      <w:pPr>
        <w:spacing w:after="115" w:line="216" w:lineRule="auto"/>
        <w:ind w:left="216" w:right="0" w:firstLine="0"/>
        <w:jc w:val="left"/>
      </w:pPr>
      <w:r>
        <w:rPr>
          <w:b/>
        </w:rPr>
        <w:t xml:space="preserve">Artigo 8º. </w:t>
      </w:r>
      <w:r>
        <w:t xml:space="preserve">As inscrições serão limitadas em </w:t>
      </w:r>
      <w:r w:rsidR="00166632">
        <w:rPr>
          <w:b/>
        </w:rPr>
        <w:t>180</w:t>
      </w:r>
      <w:r>
        <w:rPr>
          <w:b/>
        </w:rPr>
        <w:t xml:space="preserve"> participantes da corrida </w:t>
      </w:r>
      <w:r>
        <w:rPr>
          <w:sz w:val="22"/>
        </w:rPr>
        <w:t>assim que atingir este número de inscritos as mesmas serão encerradas.</w:t>
      </w:r>
      <w:r>
        <w:rPr>
          <w:b/>
        </w:rPr>
        <w:t xml:space="preserve"> </w:t>
      </w:r>
    </w:p>
    <w:p w14:paraId="4D963F63" w14:textId="77777777" w:rsidR="00C07EF1" w:rsidRDefault="00DF54AD">
      <w:pPr>
        <w:ind w:left="211" w:right="233"/>
      </w:pPr>
      <w:r>
        <w:rPr>
          <w:b/>
        </w:rPr>
        <w:t xml:space="preserve">Artigo 9º. </w:t>
      </w:r>
      <w:r>
        <w:t xml:space="preserve">Menores de 18 anos só poderão participar com o consentimento do seu responsável, devendo informar o nome e RG do mesmo na inscrição. </w:t>
      </w:r>
    </w:p>
    <w:p w14:paraId="180AA696" w14:textId="6449BCA2" w:rsidR="00C07EF1" w:rsidRDefault="00DF54AD">
      <w:pPr>
        <w:ind w:left="211" w:right="233"/>
      </w:pPr>
      <w:r>
        <w:rPr>
          <w:b/>
        </w:rPr>
        <w:t xml:space="preserve">Artigo 10º. </w:t>
      </w:r>
      <w:r>
        <w:t xml:space="preserve">A inscrição na prova </w:t>
      </w:r>
      <w:r w:rsidR="00E541E9">
        <w:t>Rústica do Meteorito</w:t>
      </w:r>
      <w:r w:rsidR="00166632">
        <w:t xml:space="preserve"> </w:t>
      </w:r>
      <w:r>
        <w:t xml:space="preserve"> é pessoal e intransferível, não podendo qualquer pessoa ser substituída por outra, em qualquer situação. O participante que ceder seu número de peito para outra pessoa será considerado desclassificado e responsável por qualquer ocorrência a quem tiver transferido sua participação. </w:t>
      </w:r>
    </w:p>
    <w:p w14:paraId="6BA5985D" w14:textId="28F2805B" w:rsidR="00C07EF1" w:rsidRDefault="00DF54AD">
      <w:pPr>
        <w:spacing w:after="0" w:line="365" w:lineRule="auto"/>
        <w:ind w:right="219"/>
      </w:pPr>
      <w:r>
        <w:rPr>
          <w:b/>
        </w:rPr>
        <w:t xml:space="preserve">Artigo 11º. </w:t>
      </w:r>
      <w:r>
        <w:rPr>
          <w:b/>
          <w:color w:val="FF0000"/>
        </w:rPr>
        <w:t xml:space="preserve">As inscrições deverão ser feitas antecipadamente, até dia </w:t>
      </w:r>
      <w:r w:rsidR="00166632">
        <w:rPr>
          <w:b/>
          <w:color w:val="FF0000"/>
        </w:rPr>
        <w:t>28</w:t>
      </w:r>
      <w:r>
        <w:rPr>
          <w:b/>
          <w:color w:val="FF0000"/>
        </w:rPr>
        <w:t>/</w:t>
      </w:r>
      <w:r w:rsidR="00166632">
        <w:rPr>
          <w:b/>
          <w:color w:val="FF0000"/>
        </w:rPr>
        <w:t>02</w:t>
      </w:r>
      <w:r>
        <w:rPr>
          <w:b/>
          <w:color w:val="FF0000"/>
        </w:rPr>
        <w:t>/202</w:t>
      </w:r>
      <w:r w:rsidR="00166632">
        <w:rPr>
          <w:b/>
          <w:color w:val="FF0000"/>
        </w:rPr>
        <w:t>6</w:t>
      </w:r>
      <w:r>
        <w:rPr>
          <w:b/>
          <w:color w:val="FF0000"/>
        </w:rPr>
        <w:t xml:space="preserve"> através do site, ou até que o limite de participantes seja atingido</w:t>
      </w:r>
      <w:r>
        <w:rPr>
          <w:color w:val="FF0000"/>
        </w:rPr>
        <w:t xml:space="preserve">. </w:t>
      </w:r>
      <w:r>
        <w:t xml:space="preserve">Os participantes poderão participar da corrida com camiseta própria, e com todos os demais direitos garantidos. </w:t>
      </w:r>
    </w:p>
    <w:p w14:paraId="4AD319C0" w14:textId="77777777" w:rsidR="00C07EF1" w:rsidRDefault="00DF54AD">
      <w:pPr>
        <w:ind w:left="211" w:right="233"/>
      </w:pPr>
      <w:r>
        <w:rPr>
          <w:b/>
        </w:rPr>
        <w:t xml:space="preserve">Artigo 12º. </w:t>
      </w:r>
      <w:r>
        <w:t xml:space="preserve">Os participantes são responsáveis pela veracidade das informações fornecidas na ficha de inscrição. Caso haja fraude comprovada, o(a) atleta será desclassificado(a) da prova e poderá responder por crime de falsidade ideológica e/ou documental. </w:t>
      </w:r>
    </w:p>
    <w:p w14:paraId="1F8FBF3B" w14:textId="77777777" w:rsidR="00C07EF1" w:rsidRDefault="00DF54AD">
      <w:pPr>
        <w:ind w:left="211" w:right="233"/>
      </w:pPr>
      <w:r>
        <w:rPr>
          <w:b/>
        </w:rPr>
        <w:t xml:space="preserve">Artigo 13º. </w:t>
      </w:r>
      <w:r>
        <w:t xml:space="preserve">No ato da inscrição, ao concordar com o regulamento, assinalando a opção apresentada na ficha de inscrição, o participante aceita todos os termos do regulamento e assume total responsabilidade por sua participação no evento de acordo com o "TERMO DE </w:t>
      </w:r>
    </w:p>
    <w:p w14:paraId="68A80429" w14:textId="77777777" w:rsidR="00C07EF1" w:rsidRDefault="00DF54AD">
      <w:pPr>
        <w:spacing w:after="170" w:line="259" w:lineRule="auto"/>
        <w:ind w:left="211" w:right="233"/>
      </w:pPr>
      <w:r>
        <w:t xml:space="preserve">RESPONSABILIDADE", parte integrante deste regulamento. </w:t>
      </w:r>
    </w:p>
    <w:p w14:paraId="10B48EE9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14:paraId="79DB3757" w14:textId="77777777" w:rsidR="00C07EF1" w:rsidRDefault="00DF54AD">
      <w:pPr>
        <w:pStyle w:val="Ttulo1"/>
        <w:ind w:left="193" w:right="199"/>
      </w:pPr>
      <w:r>
        <w:t>CAPÍTULO III – RETIRADA DO KIT ATLETA</w:t>
      </w:r>
      <w:r>
        <w:rPr>
          <w:u w:val="none"/>
        </w:rPr>
        <w:t xml:space="preserve"> </w:t>
      </w:r>
    </w:p>
    <w:p w14:paraId="69E6F55F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5C602596" w14:textId="2F3D5343" w:rsidR="00C07EF1" w:rsidRDefault="00DF54AD">
      <w:pPr>
        <w:spacing w:after="0" w:line="244" w:lineRule="auto"/>
        <w:ind w:left="216" w:right="0" w:firstLine="0"/>
        <w:jc w:val="left"/>
      </w:pPr>
      <w:r>
        <w:rPr>
          <w:b/>
          <w:color w:val="00B0F0"/>
        </w:rPr>
        <w:t xml:space="preserve">Artigo 14º. </w:t>
      </w:r>
      <w:r>
        <w:rPr>
          <w:color w:val="00B0F0"/>
        </w:rPr>
        <w:t xml:space="preserve">A entrega do kit atleta acontecerá no dia da prova, </w:t>
      </w:r>
      <w:r>
        <w:rPr>
          <w:color w:val="C00000"/>
        </w:rPr>
        <w:t xml:space="preserve">das </w:t>
      </w:r>
      <w:r w:rsidR="00166632">
        <w:rPr>
          <w:color w:val="C00000"/>
        </w:rPr>
        <w:t>7h</w:t>
      </w:r>
      <w:r>
        <w:rPr>
          <w:color w:val="C00000"/>
        </w:rPr>
        <w:t xml:space="preserve"> até 7h30</w:t>
      </w:r>
      <w:r>
        <w:rPr>
          <w:color w:val="00B0F0"/>
        </w:rPr>
        <w:t xml:space="preserve">. Kit será composto de </w:t>
      </w:r>
      <w:r w:rsidR="00166632">
        <w:rPr>
          <w:color w:val="00B0F0"/>
        </w:rPr>
        <w:t>número</w:t>
      </w:r>
      <w:r>
        <w:rPr>
          <w:color w:val="00B0F0"/>
        </w:rPr>
        <w:t xml:space="preserve"> de peito e </w:t>
      </w:r>
      <w:r w:rsidR="00651BB9">
        <w:rPr>
          <w:color w:val="00B0F0"/>
        </w:rPr>
        <w:t>chip e</w:t>
      </w:r>
      <w:r>
        <w:rPr>
          <w:color w:val="00B0F0"/>
        </w:rPr>
        <w:t xml:space="preserve"> eventuais brindes</w:t>
      </w:r>
      <w:r>
        <w:rPr>
          <w:color w:val="FF0000"/>
        </w:rPr>
        <w:t xml:space="preserve">. </w:t>
      </w:r>
      <w:r>
        <w:t xml:space="preserve"> </w:t>
      </w:r>
    </w:p>
    <w:p w14:paraId="5AE4FC36" w14:textId="77777777" w:rsidR="00166632" w:rsidRDefault="00DF54AD">
      <w:pPr>
        <w:ind w:left="211" w:right="233"/>
      </w:pPr>
      <w:r>
        <w:rPr>
          <w:b/>
        </w:rPr>
        <w:t xml:space="preserve">Artigo 15º. </w:t>
      </w:r>
      <w:r>
        <w:t xml:space="preserve">O(a) atleta que não retirar o seu número na data e horário estipulado pela organização ficará impedido de participar da prova. Não serão entregues números de corrida após o evento. </w:t>
      </w:r>
    </w:p>
    <w:p w14:paraId="6F8ED0CB" w14:textId="4F7BC943" w:rsidR="00C07EF1" w:rsidRDefault="00DF54AD">
      <w:pPr>
        <w:ind w:left="211" w:right="233"/>
      </w:pPr>
      <w:r>
        <w:rPr>
          <w:b/>
        </w:rPr>
        <w:t xml:space="preserve">Artigo 16º. </w:t>
      </w:r>
      <w:r>
        <w:t xml:space="preserve">O Atleta deverá portar um documento oficial com foto, que deverá obrigatoriamente ser apresentado para retirada do número de peito. </w:t>
      </w:r>
    </w:p>
    <w:p w14:paraId="54ECEBC3" w14:textId="77777777" w:rsidR="00C07EF1" w:rsidRDefault="00DF54AD">
      <w:pPr>
        <w:spacing w:after="84" w:line="259" w:lineRule="auto"/>
        <w:ind w:left="211" w:right="233"/>
      </w:pPr>
      <w:r>
        <w:rPr>
          <w:b/>
        </w:rPr>
        <w:t>Artigo 17º</w:t>
      </w:r>
      <w:r>
        <w:t xml:space="preserve">. No momento da retirada do número de peito o atleta deverá conferir os seus dados. </w:t>
      </w:r>
    </w:p>
    <w:p w14:paraId="201D86F6" w14:textId="77777777" w:rsidR="00C07EF1" w:rsidRDefault="00DF54AD">
      <w:pPr>
        <w:spacing w:line="259" w:lineRule="auto"/>
        <w:ind w:left="211" w:right="233"/>
      </w:pPr>
      <w:r>
        <w:rPr>
          <w:b/>
        </w:rPr>
        <w:t>Artigo 18º</w:t>
      </w:r>
      <w:r>
        <w:t xml:space="preserve">. Não serão aceitas reclamações cadastrais após a retirada do número. </w:t>
      </w:r>
      <w:r>
        <w:br w:type="page"/>
      </w:r>
    </w:p>
    <w:p w14:paraId="27CF4D28" w14:textId="77777777" w:rsidR="00C07EF1" w:rsidRDefault="00DF54AD">
      <w:pPr>
        <w:pStyle w:val="Ttulo1"/>
        <w:ind w:left="193" w:right="204"/>
      </w:pPr>
      <w:r>
        <w:lastRenderedPageBreak/>
        <w:t>CAPÍTULO IV – CONTROLE</w:t>
      </w:r>
      <w:r>
        <w:rPr>
          <w:u w:val="none"/>
        </w:rPr>
        <w:t xml:space="preserve"> </w:t>
      </w:r>
    </w:p>
    <w:p w14:paraId="56CFBD70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7AA35D95" w14:textId="7784E6EF" w:rsidR="00C07EF1" w:rsidRDefault="00DF54AD">
      <w:pPr>
        <w:spacing w:after="102"/>
        <w:ind w:left="211" w:right="233"/>
      </w:pPr>
      <w:r>
        <w:rPr>
          <w:b/>
        </w:rPr>
        <w:t xml:space="preserve">Artigo 19º. </w:t>
      </w:r>
      <w:r>
        <w:t xml:space="preserve">É obrigatório ao atleta estar com o número de peito devidamente fixado em local visível na camiseta durante o percurso e respeitar o trajeto da prova, passando obrigatoriamente pelo posto de controle, sob pena de desclassificação em caso do não cumprimento. O controle da prova será realizado com chip eletrônica descartável, sendo </w:t>
      </w:r>
      <w:r w:rsidR="00651BB9">
        <w:t>que a</w:t>
      </w:r>
      <w:r>
        <w:t xml:space="preserve"> classificação será por tempo líquido. </w:t>
      </w:r>
    </w:p>
    <w:p w14:paraId="684A0C8C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14:paraId="7BD03497" w14:textId="77777777" w:rsidR="00C07EF1" w:rsidRDefault="00DF54AD">
      <w:pPr>
        <w:pStyle w:val="Ttulo1"/>
        <w:ind w:left="193" w:right="206"/>
      </w:pPr>
      <w:r>
        <w:t>CAPÍTULO V – INSTRUÇÕES E REGRAS PARA A CORRIDA</w:t>
      </w:r>
      <w:r>
        <w:rPr>
          <w:u w:val="none"/>
        </w:rPr>
        <w:t xml:space="preserve"> </w:t>
      </w:r>
    </w:p>
    <w:p w14:paraId="7D7E8DF9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7B1972E1" w14:textId="609682E6" w:rsidR="00C07EF1" w:rsidRDefault="00DF54AD">
      <w:pPr>
        <w:ind w:left="211" w:right="233"/>
      </w:pPr>
      <w:r>
        <w:rPr>
          <w:b/>
        </w:rPr>
        <w:t xml:space="preserve">Artigo 20º. </w:t>
      </w:r>
      <w:r>
        <w:t xml:space="preserve">É obrigação do participante da prova ter o conhecimento do percurso. O percurso será disponibilizado previamente aos que solicitarem. </w:t>
      </w:r>
    </w:p>
    <w:p w14:paraId="1A591176" w14:textId="77777777" w:rsidR="00C07EF1" w:rsidRDefault="00DF54AD">
      <w:pPr>
        <w:ind w:left="211" w:right="233"/>
      </w:pPr>
      <w:r>
        <w:rPr>
          <w:b/>
        </w:rPr>
        <w:t xml:space="preserve">Artigo 21º. </w:t>
      </w:r>
      <w:r>
        <w:t xml:space="preserve">É obrigatório o uso do número do(a) atleta no peito, sendo que qualquer rasura ou dano dos números implicará em sua desclassificação. </w:t>
      </w:r>
    </w:p>
    <w:p w14:paraId="65FF88BF" w14:textId="77777777" w:rsidR="00C07EF1" w:rsidRDefault="00DF54AD">
      <w:pPr>
        <w:ind w:left="211" w:right="233"/>
      </w:pPr>
      <w:r>
        <w:rPr>
          <w:b/>
        </w:rPr>
        <w:t xml:space="preserve">Artigo 22º. </w:t>
      </w:r>
      <w:r>
        <w:t xml:space="preserve">A participação do(a) atleta na prova é estritamente individual sendo proibido o auxílio de terceiros. </w:t>
      </w:r>
    </w:p>
    <w:p w14:paraId="172E0006" w14:textId="6D60EAA2" w:rsidR="00C07EF1" w:rsidRDefault="00DF54AD">
      <w:pPr>
        <w:ind w:left="211" w:right="233"/>
      </w:pPr>
      <w:r>
        <w:rPr>
          <w:b/>
        </w:rPr>
        <w:t>Artigo 23º</w:t>
      </w:r>
      <w:r>
        <w:t>. O acompanhamento dos(as) atletas por treinadores/assessoria, amigos, etc., com bicicleta e outros meios (</w:t>
      </w:r>
      <w:r>
        <w:rPr>
          <w:i/>
        </w:rPr>
        <w:t>pacing</w:t>
      </w:r>
      <w:r>
        <w:t xml:space="preserve">) </w:t>
      </w:r>
      <w:r w:rsidR="00651BB9">
        <w:t xml:space="preserve">não </w:t>
      </w:r>
      <w:r>
        <w:t xml:space="preserve">será autorizado, </w:t>
      </w:r>
      <w:r w:rsidR="00651BB9">
        <w:t>evitando que</w:t>
      </w:r>
      <w:r>
        <w:t xml:space="preserve"> atrapalhe os demais participantes e o devido fluxo da prova. </w:t>
      </w:r>
    </w:p>
    <w:p w14:paraId="5AC3AA97" w14:textId="77777777" w:rsidR="00C07EF1" w:rsidRDefault="00DF54AD">
      <w:pPr>
        <w:ind w:left="211" w:right="233"/>
      </w:pPr>
      <w:r>
        <w:rPr>
          <w:b/>
        </w:rPr>
        <w:t xml:space="preserve">Artigo 24º. </w:t>
      </w:r>
      <w:r>
        <w:t xml:space="preserve">Na hipótese de desclassificação dos primeiros colocados, serão chamados os classificados com melhor colocação, sucessivamente. </w:t>
      </w:r>
    </w:p>
    <w:p w14:paraId="1F74367A" w14:textId="77777777" w:rsidR="00C07EF1" w:rsidRDefault="00DF54AD">
      <w:pPr>
        <w:ind w:left="211" w:right="233"/>
      </w:pPr>
      <w:r>
        <w:rPr>
          <w:b/>
        </w:rPr>
        <w:t xml:space="preserve">Artigo 25º. </w:t>
      </w:r>
      <w:r>
        <w:t xml:space="preserve">O(a) atleta deverá observar o trajeto, não sendo permitido qualquer meio auxiliar para alcançar qualquer tipo de vantagem. Igualmente, não será permitido o acesso às áreas do evento utilizando-se de caminhos não sinalizados para tal situação, sendo proibido pular as delimitações destas áreas para entrar na pista em qualquer momento da prova. O descumprimento destas regras poderá causar a desclassificação do(a) atleta. </w:t>
      </w:r>
    </w:p>
    <w:p w14:paraId="485AB512" w14:textId="77777777" w:rsidR="00C07EF1" w:rsidRDefault="00DF54AD">
      <w:pPr>
        <w:ind w:left="211" w:right="233"/>
      </w:pPr>
      <w:r>
        <w:rPr>
          <w:b/>
        </w:rPr>
        <w:t xml:space="preserve">Artigo 26º. </w:t>
      </w:r>
      <w:r>
        <w:t xml:space="preserve">O(a) atleta que empurrar o(a) outro(a) atleta, de modo a impedir sua progressão, estará passível de desclassificação na prova. </w:t>
      </w:r>
    </w:p>
    <w:p w14:paraId="5AE149B5" w14:textId="77777777" w:rsidR="00C07EF1" w:rsidRDefault="00DF54AD">
      <w:pPr>
        <w:spacing w:after="81"/>
        <w:ind w:left="211" w:right="233"/>
      </w:pPr>
      <w:r>
        <w:rPr>
          <w:b/>
        </w:rPr>
        <w:t xml:space="preserve">Artigo 27º. </w:t>
      </w:r>
      <w:r>
        <w:t xml:space="preserve">O(a) atleta deve retirar-se imediatamente da corrida se assim for determinado por um membro da equipe da organização, médica ou de enfermagem oficial indicada pela Comissão Organizadora. </w:t>
      </w:r>
    </w:p>
    <w:p w14:paraId="0FD57A40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0BBFA665" w14:textId="77777777" w:rsidR="00C07EF1" w:rsidRDefault="00DF54AD">
      <w:pPr>
        <w:pStyle w:val="Ttulo1"/>
        <w:ind w:left="193" w:right="212"/>
      </w:pPr>
      <w:r>
        <w:t>CAPÍTULO VI – PREMIAÇÃO</w:t>
      </w:r>
      <w:r>
        <w:rPr>
          <w:u w:val="none"/>
        </w:rPr>
        <w:t xml:space="preserve"> </w:t>
      </w:r>
    </w:p>
    <w:p w14:paraId="525F2C8F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283D48CF" w14:textId="5BBF706A" w:rsidR="00C07EF1" w:rsidRDefault="00DF54AD">
      <w:pPr>
        <w:spacing w:after="108" w:line="259" w:lineRule="auto"/>
        <w:ind w:left="211" w:right="233"/>
      </w:pPr>
      <w:r>
        <w:rPr>
          <w:b/>
        </w:rPr>
        <w:t xml:space="preserve">Artigo 28º. </w:t>
      </w:r>
      <w:r>
        <w:t xml:space="preserve">A premiação da </w:t>
      </w:r>
      <w:r w:rsidR="00651BB9">
        <w:t>Rústica do Meteorito</w:t>
      </w:r>
      <w:r>
        <w:t xml:space="preserve"> </w:t>
      </w:r>
      <w:r w:rsidR="00166632">
        <w:t>será</w:t>
      </w:r>
      <w:r>
        <w:t xml:space="preserve"> assim distribuída: </w:t>
      </w:r>
    </w:p>
    <w:p w14:paraId="521F0564" w14:textId="7DF0EF8A" w:rsidR="00C07EF1" w:rsidRDefault="00DF54AD">
      <w:pPr>
        <w:numPr>
          <w:ilvl w:val="0"/>
          <w:numId w:val="1"/>
        </w:numPr>
        <w:ind w:left="1172" w:right="233" w:hanging="250"/>
      </w:pPr>
      <w:r>
        <w:t xml:space="preserve">- Os </w:t>
      </w:r>
      <w:r w:rsidR="00651BB9">
        <w:t>3</w:t>
      </w:r>
      <w:r>
        <w:t xml:space="preserve"> primeiros colocados GERAL no percurso ADULTO masculino e feminino receberão troféu</w:t>
      </w:r>
      <w:r w:rsidR="00651BB9">
        <w:t xml:space="preserve">, camiseta </w:t>
      </w:r>
      <w:r>
        <w:t xml:space="preserve">e </w:t>
      </w:r>
      <w:r w:rsidR="00166632">
        <w:t>eventuais</w:t>
      </w:r>
      <w:r>
        <w:t xml:space="preserve"> brindes dos </w:t>
      </w:r>
      <w:r w:rsidR="00166632">
        <w:t>apoiadores.</w:t>
      </w:r>
    </w:p>
    <w:p w14:paraId="0B1E9F27" w14:textId="6CBA76D7" w:rsidR="00C07EF1" w:rsidRDefault="00DF54AD">
      <w:pPr>
        <w:numPr>
          <w:ilvl w:val="0"/>
          <w:numId w:val="1"/>
        </w:numPr>
        <w:ind w:left="1172" w:right="233" w:hanging="250"/>
      </w:pPr>
      <w:r>
        <w:t xml:space="preserve">- Os </w:t>
      </w:r>
      <w:r w:rsidR="00651BB9">
        <w:t>3</w:t>
      </w:r>
      <w:r>
        <w:t xml:space="preserve"> primeiros colocados nas faixas etárias ADULTAS masculinas e femininas receberão troféu</w:t>
      </w:r>
      <w:r w:rsidR="00651BB9">
        <w:t>, camiseta</w:t>
      </w:r>
      <w:r>
        <w:t xml:space="preserve"> e eventuais brindes dos patrocinadores. </w:t>
      </w:r>
    </w:p>
    <w:p w14:paraId="30CC5C22" w14:textId="77777777" w:rsidR="00C07EF1" w:rsidRDefault="00DF54AD">
      <w:pPr>
        <w:numPr>
          <w:ilvl w:val="0"/>
          <w:numId w:val="1"/>
        </w:numPr>
        <w:spacing w:after="99" w:line="259" w:lineRule="auto"/>
        <w:ind w:left="1172" w:right="233" w:hanging="250"/>
      </w:pPr>
      <w:r>
        <w:t xml:space="preserve">– Premiação para maior equipe: Troféu. </w:t>
      </w:r>
    </w:p>
    <w:p w14:paraId="2AF74A56" w14:textId="77777777" w:rsidR="00C07EF1" w:rsidRDefault="00DF54AD">
      <w:pPr>
        <w:numPr>
          <w:ilvl w:val="0"/>
          <w:numId w:val="1"/>
        </w:numPr>
        <w:spacing w:line="259" w:lineRule="auto"/>
        <w:ind w:left="1172" w:right="233" w:hanging="250"/>
      </w:pPr>
      <w:r>
        <w:t xml:space="preserve">– Medalhas de participação para todos participantes da CORRIDA. </w:t>
      </w:r>
    </w:p>
    <w:p w14:paraId="6BEB91BE" w14:textId="77777777" w:rsidR="00C07EF1" w:rsidRDefault="00DF54AD">
      <w:pPr>
        <w:spacing w:after="2" w:line="366" w:lineRule="auto"/>
        <w:ind w:left="922" w:right="195" w:firstLine="710"/>
      </w:pPr>
      <w:r>
        <w:rPr>
          <w:color w:val="FF0000"/>
        </w:rPr>
        <w:t xml:space="preserve">Obs.: O controle da prova será realizado com chip eletrônica descartável, sendo que a classificação será por tempo líquido haverá a classificação geral e por categoria. Não haverá dupla premiação sendo que o atleta que ficar na geral não terá direito a premiação por categoria.  </w:t>
      </w:r>
    </w:p>
    <w:p w14:paraId="47431152" w14:textId="77777777" w:rsidR="00C07EF1" w:rsidRDefault="00DF54AD">
      <w:pPr>
        <w:spacing w:after="98" w:line="259" w:lineRule="auto"/>
        <w:ind w:left="917" w:right="219"/>
      </w:pPr>
      <w:r>
        <w:rPr>
          <w:b/>
          <w:color w:val="FF0000"/>
        </w:rPr>
        <w:t xml:space="preserve">**PARA EFEITO DE INSCRIÇÃO VALERÁ A IDADE QUE O ATLETA TIVER NO DIA </w:t>
      </w:r>
    </w:p>
    <w:p w14:paraId="72FC54D2" w14:textId="77777777" w:rsidR="00C07EF1" w:rsidRDefault="00DF54AD">
      <w:pPr>
        <w:spacing w:after="0" w:line="259" w:lineRule="auto"/>
        <w:ind w:left="917" w:right="219"/>
      </w:pPr>
      <w:r>
        <w:rPr>
          <w:b/>
          <w:color w:val="FF0000"/>
        </w:rPr>
        <w:t>31/12/2025.</w:t>
      </w:r>
      <w:r>
        <w:rPr>
          <w:b/>
        </w:rPr>
        <w:t xml:space="preserve"> </w:t>
      </w:r>
    </w:p>
    <w:tbl>
      <w:tblPr>
        <w:tblStyle w:val="TableGrid"/>
        <w:tblW w:w="9289" w:type="dxa"/>
        <w:tblInd w:w="107" w:type="dxa"/>
        <w:tblCellMar>
          <w:top w:w="26" w:type="dxa"/>
          <w:left w:w="157" w:type="dxa"/>
          <w:right w:w="82" w:type="dxa"/>
        </w:tblCellMar>
        <w:tblLook w:val="04A0" w:firstRow="1" w:lastRow="0" w:firstColumn="1" w:lastColumn="0" w:noHBand="0" w:noVBand="1"/>
      </w:tblPr>
      <w:tblGrid>
        <w:gridCol w:w="440"/>
        <w:gridCol w:w="4549"/>
        <w:gridCol w:w="4300"/>
      </w:tblGrid>
      <w:tr w:rsidR="00C07EF1" w14:paraId="6D82E1D7" w14:textId="77777777">
        <w:trPr>
          <w:trHeight w:val="29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4B3D6"/>
          </w:tcPr>
          <w:p w14:paraId="554EFAEB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51FCE24F" w14:textId="668A591B" w:rsidR="00C07EF1" w:rsidRDefault="00DF54AD">
            <w:pPr>
              <w:spacing w:after="0" w:line="259" w:lineRule="auto"/>
              <w:ind w:left="0" w:right="501" w:firstLine="0"/>
              <w:jc w:val="center"/>
            </w:pPr>
            <w:r>
              <w:rPr>
                <w:rFonts w:ascii="Verdana" w:eastAsia="Verdana" w:hAnsi="Verdana" w:cs="Verdana"/>
                <w:b/>
                <w:i/>
                <w:sz w:val="25"/>
              </w:rPr>
              <w:t xml:space="preserve">CATEGORIA </w:t>
            </w:r>
            <w:r w:rsidR="00651BB9">
              <w:rPr>
                <w:rFonts w:ascii="Verdana" w:eastAsia="Verdana" w:hAnsi="Verdana" w:cs="Verdana"/>
                <w:b/>
                <w:i/>
                <w:sz w:val="25"/>
              </w:rPr>
              <w:t>GERAL</w:t>
            </w:r>
          </w:p>
        </w:tc>
      </w:tr>
      <w:tr w:rsidR="00C07EF1" w14:paraId="29853D03" w14:textId="77777777">
        <w:trPr>
          <w:trHeight w:val="27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11ED995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E194C" w14:textId="77777777" w:rsidR="00C07EF1" w:rsidRDefault="00DF54AD">
            <w:pPr>
              <w:spacing w:after="0" w:line="259" w:lineRule="auto"/>
              <w:ind w:left="0" w:right="514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IDADE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D4F3B" w14:textId="77777777" w:rsidR="00C07EF1" w:rsidRDefault="00DF54AD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DISTÂNCIA PERCURSO </w:t>
            </w:r>
          </w:p>
        </w:tc>
      </w:tr>
      <w:tr w:rsidR="00C07EF1" w14:paraId="5C1D605D" w14:textId="77777777">
        <w:trPr>
          <w:trHeight w:val="27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6DD" w14:textId="77777777" w:rsidR="00C07EF1" w:rsidRDefault="00DF54A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A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3720" w14:textId="4FC93200" w:rsidR="00C07EF1" w:rsidRDefault="00651BB9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>16 A 65 + ANOS</w:t>
            </w:r>
            <w:r w:rsidR="00DF54AD">
              <w:rPr>
                <w:rFonts w:ascii="Tahoma" w:eastAsia="Tahoma" w:hAnsi="Tahoma" w:cs="Tahoma"/>
                <w:sz w:val="22"/>
              </w:rPr>
              <w:t xml:space="preserve">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B6CC" w14:textId="3EF1A31A" w:rsidR="00C07EF1" w:rsidRDefault="00651BB9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>6 KM</w:t>
            </w:r>
          </w:p>
        </w:tc>
      </w:tr>
    </w:tbl>
    <w:p w14:paraId="6E06A8B9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9289" w:type="dxa"/>
        <w:tblInd w:w="107" w:type="dxa"/>
        <w:tblCellMar>
          <w:top w:w="11" w:type="dxa"/>
          <w:left w:w="5" w:type="dxa"/>
          <w:right w:w="75" w:type="dxa"/>
        </w:tblCellMar>
        <w:tblLook w:val="04A0" w:firstRow="1" w:lastRow="0" w:firstColumn="1" w:lastColumn="0" w:noHBand="0" w:noVBand="1"/>
      </w:tblPr>
      <w:tblGrid>
        <w:gridCol w:w="440"/>
        <w:gridCol w:w="4549"/>
        <w:gridCol w:w="4300"/>
      </w:tblGrid>
      <w:tr w:rsidR="00C07EF1" w14:paraId="58258908" w14:textId="77777777">
        <w:trPr>
          <w:trHeight w:val="30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4B3D6"/>
          </w:tcPr>
          <w:p w14:paraId="1083B25A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275DE4F6" w14:textId="77777777" w:rsidR="00C07EF1" w:rsidRDefault="00DF54AD">
            <w:pPr>
              <w:spacing w:after="0" w:line="259" w:lineRule="auto"/>
              <w:ind w:left="1250" w:right="0" w:firstLine="0"/>
              <w:jc w:val="left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CATEGORIAS ADULTAS MASCULINO E FEMININO </w:t>
            </w:r>
          </w:p>
        </w:tc>
      </w:tr>
      <w:tr w:rsidR="00C07EF1" w14:paraId="6AE4E244" w14:textId="77777777">
        <w:trPr>
          <w:trHeight w:val="27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306E5AD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5FBA9" w14:textId="77777777" w:rsidR="00C07EF1" w:rsidRDefault="00DF54AD">
            <w:pPr>
              <w:spacing w:after="0" w:line="259" w:lineRule="auto"/>
              <w:ind w:left="0" w:right="369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IDADE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445C1" w14:textId="77777777" w:rsidR="00C07EF1" w:rsidRDefault="00DF54AD">
            <w:pPr>
              <w:spacing w:after="0" w:line="259" w:lineRule="auto"/>
              <w:ind w:left="80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DISTÂNCIA PERCURSO </w:t>
            </w:r>
          </w:p>
        </w:tc>
      </w:tr>
      <w:tr w:rsidR="00C07EF1" w14:paraId="5E081F81" w14:textId="77777777">
        <w:trPr>
          <w:trHeight w:val="27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2CC8" w14:textId="77777777" w:rsidR="00C07EF1" w:rsidRDefault="00DF54AD">
            <w:pPr>
              <w:spacing w:after="0" w:line="259" w:lineRule="auto"/>
              <w:ind w:left="152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A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EC04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16 a 19 ANOS </w:t>
            </w:r>
          </w:p>
        </w:tc>
        <w:tc>
          <w:tcPr>
            <w:tcW w:w="4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3CDB" w14:textId="77777777" w:rsidR="00C07EF1" w:rsidRDefault="00DF54A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07496A84" w14:textId="77777777" w:rsidR="00C07EF1" w:rsidRDefault="00DF54A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2687EBF9" w14:textId="77777777" w:rsidR="00C07EF1" w:rsidRDefault="00DF54AD">
            <w:pPr>
              <w:spacing w:after="9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477474C4" w14:textId="77777777" w:rsidR="00C07EF1" w:rsidRDefault="00DF54A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14:paraId="59B05DB7" w14:textId="3311D903" w:rsidR="00C07EF1" w:rsidRDefault="00651BB9">
            <w:pPr>
              <w:spacing w:after="0" w:line="259" w:lineRule="auto"/>
              <w:ind w:left="88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6 </w:t>
            </w:r>
            <w:r w:rsidR="00DF54AD">
              <w:rPr>
                <w:rFonts w:ascii="Tahoma" w:eastAsia="Tahoma" w:hAnsi="Tahoma" w:cs="Tahoma"/>
                <w:sz w:val="22"/>
              </w:rPr>
              <w:t xml:space="preserve">km </w:t>
            </w:r>
          </w:p>
        </w:tc>
      </w:tr>
      <w:tr w:rsidR="00C07EF1" w14:paraId="7E0B6637" w14:textId="77777777">
        <w:trPr>
          <w:trHeight w:val="2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7286" w14:textId="77777777" w:rsidR="00C07EF1" w:rsidRDefault="00DF54AD">
            <w:pPr>
              <w:spacing w:after="0" w:line="259" w:lineRule="auto"/>
              <w:ind w:left="152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B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76A4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20 a 24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74413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649A281F" w14:textId="77777777">
        <w:trPr>
          <w:trHeight w:val="27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399A" w14:textId="77777777" w:rsidR="00C07EF1" w:rsidRDefault="00DF54AD">
            <w:pPr>
              <w:spacing w:after="0" w:line="259" w:lineRule="auto"/>
              <w:ind w:left="152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C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98E6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25 a 29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15BC3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5C7F297C" w14:textId="77777777">
        <w:trPr>
          <w:trHeight w:val="2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16C4" w14:textId="77777777" w:rsidR="00C07EF1" w:rsidRDefault="00DF54AD">
            <w:pPr>
              <w:spacing w:after="0" w:line="259" w:lineRule="auto"/>
              <w:ind w:left="143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D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0717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30 a 34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CC570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3617F578" w14:textId="77777777">
        <w:trPr>
          <w:trHeight w:val="27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650C" w14:textId="77777777" w:rsidR="00C07EF1" w:rsidRDefault="00DF54AD">
            <w:pPr>
              <w:spacing w:after="0" w:line="259" w:lineRule="auto"/>
              <w:ind w:left="157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E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3F86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35 a 39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DBA12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6FD2CB91" w14:textId="77777777">
        <w:trPr>
          <w:trHeight w:val="27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C785" w14:textId="77777777" w:rsidR="00C07EF1" w:rsidRDefault="00DF54AD">
            <w:pPr>
              <w:spacing w:after="0" w:line="259" w:lineRule="auto"/>
              <w:ind w:left="162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F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2BBB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40 a 44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18CC9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0F3D1C7C" w14:textId="77777777">
        <w:trPr>
          <w:trHeight w:val="2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5DA2" w14:textId="77777777" w:rsidR="00C07EF1" w:rsidRDefault="00DF54AD">
            <w:pPr>
              <w:spacing w:after="0" w:line="259" w:lineRule="auto"/>
              <w:ind w:left="143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G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CF50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45 a 49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A2A7E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002422E7" w14:textId="77777777">
        <w:trPr>
          <w:trHeight w:val="27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8C6D" w14:textId="77777777" w:rsidR="00C07EF1" w:rsidRDefault="00DF54AD">
            <w:pPr>
              <w:spacing w:after="0" w:line="259" w:lineRule="auto"/>
              <w:ind w:left="143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H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0119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50 a 54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8EB34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62ED3E42" w14:textId="77777777">
        <w:trPr>
          <w:trHeight w:val="2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B8E2" w14:textId="77777777" w:rsidR="00C07EF1" w:rsidRDefault="00DF54AD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I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7C16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55 a 59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532DE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2270BCF0" w14:textId="77777777">
        <w:trPr>
          <w:trHeight w:val="2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56BC" w14:textId="77777777" w:rsidR="00C07EF1" w:rsidRDefault="00DF54AD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J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49E7" w14:textId="77777777" w:rsidR="00C07EF1" w:rsidRDefault="00DF54AD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60 a 64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61A6E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75D0EB8E" w14:textId="77777777">
        <w:trPr>
          <w:trHeight w:val="27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07E5" w14:textId="77777777" w:rsidR="00C07EF1" w:rsidRDefault="00DF54AD">
            <w:pPr>
              <w:spacing w:after="0" w:line="259" w:lineRule="auto"/>
              <w:ind w:left="162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k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CBAF" w14:textId="77777777" w:rsidR="00C07EF1" w:rsidRDefault="00DF54AD">
            <w:pPr>
              <w:spacing w:after="0" w:line="259" w:lineRule="auto"/>
              <w:ind w:left="85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65 </w:t>
            </w:r>
            <w:r>
              <w:rPr>
                <w:rFonts w:ascii="Tahoma" w:eastAsia="Tahoma" w:hAnsi="Tahoma" w:cs="Tahoma"/>
                <w:sz w:val="22"/>
                <w:vertAlign w:val="subscript"/>
              </w:rPr>
              <w:t xml:space="preserve">+ </w:t>
            </w:r>
            <w:r>
              <w:rPr>
                <w:rFonts w:ascii="Tahoma" w:eastAsia="Tahoma" w:hAnsi="Tahoma" w:cs="Tahoma"/>
                <w:sz w:val="22"/>
              </w:rPr>
              <w:t xml:space="preserve">ANOS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DD35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AE9945B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1DED44F2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327AC252" w14:textId="77777777" w:rsidR="00C07EF1" w:rsidRDefault="00DF54AD">
      <w:pPr>
        <w:ind w:left="211" w:right="233"/>
      </w:pPr>
      <w:r>
        <w:rPr>
          <w:b/>
        </w:rPr>
        <w:t xml:space="preserve">Artigo 29º. </w:t>
      </w:r>
      <w:r>
        <w:t xml:space="preserve">Para receber a medalha é obrigatório que o(a) atleta esteja portando o número de peito. </w:t>
      </w:r>
      <w:r>
        <w:rPr>
          <w:b/>
        </w:rPr>
        <w:t>Artigo 30º</w:t>
      </w:r>
      <w:r>
        <w:t xml:space="preserve">. Os(as) atletas que fizerem jus à premiação deverão comparecer ao pódio, assim que a cerimônia de premiação for iniciada e a sua categoria for chamada. O(a) atleta que não comparecer ao pódio durante a cerimônia de premiação perderá o direito aos prêmios. </w:t>
      </w:r>
    </w:p>
    <w:p w14:paraId="2A7D856E" w14:textId="77777777" w:rsidR="00C07EF1" w:rsidRDefault="00DF54AD">
      <w:pPr>
        <w:ind w:left="211" w:right="233"/>
      </w:pPr>
      <w:r>
        <w:rPr>
          <w:b/>
        </w:rPr>
        <w:t>Artigo 31º</w:t>
      </w:r>
      <w:r>
        <w:t xml:space="preserve">. Os resultados oficiais da corrida serão informados através </w:t>
      </w:r>
      <w:r>
        <w:rPr>
          <w:color w:val="FF0000"/>
        </w:rPr>
        <w:t xml:space="preserve">do site da Trichip </w:t>
      </w:r>
      <w:r>
        <w:t xml:space="preserve">logo após o encerramento do evento. </w:t>
      </w:r>
    </w:p>
    <w:p w14:paraId="2C7484EF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D1C929A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C30E641" w14:textId="77777777" w:rsidR="00C07EF1" w:rsidRDefault="00DF54AD">
      <w:pPr>
        <w:spacing w:after="1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AFE09F5" w14:textId="77777777" w:rsidR="00C07EF1" w:rsidRDefault="00DF54AD">
      <w:pPr>
        <w:pStyle w:val="Ttulo1"/>
        <w:spacing w:line="359" w:lineRule="auto"/>
        <w:ind w:left="193" w:right="163"/>
      </w:pPr>
      <w:r>
        <w:t>CAPÍTULO VII – CONDIÇÕES FÍSICAS DOS PARTICIPANTES E APOIO</w:t>
      </w:r>
      <w:r>
        <w:rPr>
          <w:u w:val="none"/>
        </w:rPr>
        <w:t xml:space="preserve"> </w:t>
      </w:r>
      <w:r>
        <w:t>DURANTE A PROVA</w:t>
      </w:r>
      <w:r>
        <w:rPr>
          <w:u w:val="none"/>
        </w:rPr>
        <w:t xml:space="preserve"> </w:t>
      </w:r>
    </w:p>
    <w:p w14:paraId="1ED0B447" w14:textId="77777777" w:rsidR="00C07EF1" w:rsidRDefault="00DF54AD">
      <w:pPr>
        <w:spacing w:after="158" w:line="259" w:lineRule="auto"/>
        <w:ind w:left="0" w:right="0" w:firstLine="0"/>
        <w:jc w:val="left"/>
      </w:pPr>
      <w:r>
        <w:rPr>
          <w:b/>
          <w:sz w:val="12"/>
        </w:rPr>
        <w:t xml:space="preserve"> </w:t>
      </w:r>
    </w:p>
    <w:p w14:paraId="30616BAA" w14:textId="77777777" w:rsidR="00651BB9" w:rsidRDefault="00DF54AD">
      <w:pPr>
        <w:ind w:left="211" w:right="233"/>
      </w:pPr>
      <w:r>
        <w:rPr>
          <w:b/>
        </w:rPr>
        <w:t xml:space="preserve">Artigo 32º. </w:t>
      </w:r>
      <w:r>
        <w:t xml:space="preserve">Ao participar da </w:t>
      </w:r>
      <w:r w:rsidR="00651BB9">
        <w:t>Rústica do Meteorito</w:t>
      </w:r>
      <w:r>
        <w:t xml:space="preserve">, o(a) atleta assume a responsabilidade por seus dados fornecidos e aceita totalmente o Regulamento da Prova, participando por livre e espontânea vontade, sendo conhecedor de seu estado de saúde e de sua aptidão física para participar da corrida. </w:t>
      </w:r>
    </w:p>
    <w:p w14:paraId="47A0CB14" w14:textId="036E0FD1" w:rsidR="00C07EF1" w:rsidRDefault="00DF54AD">
      <w:pPr>
        <w:ind w:left="211" w:right="233"/>
      </w:pPr>
      <w:r>
        <w:rPr>
          <w:b/>
        </w:rPr>
        <w:t>Artigo 33º</w:t>
      </w:r>
      <w:r>
        <w:t xml:space="preserve">. O competidor é responsável pela decisão de participar da prova, avaliando sua condição física e seu desempenho, podendo a Comissão Organizadora ou a equipe de atendimento, excluir o participante a qualquer momento. A organização da prova não disponibilizará exame prévio, ficando o(a) atleta único responsável por sua condição de saúde para participar do evento. </w:t>
      </w:r>
    </w:p>
    <w:p w14:paraId="7E9B9C72" w14:textId="77777777" w:rsidR="00C07EF1" w:rsidRDefault="00DF54AD">
      <w:pPr>
        <w:ind w:left="211" w:right="233"/>
      </w:pPr>
      <w:r>
        <w:rPr>
          <w:b/>
        </w:rPr>
        <w:t xml:space="preserve">Artigo 34º. </w:t>
      </w:r>
      <w:r>
        <w:t xml:space="preserve">Haverá, em caso de emergência, atendimento pelo serviço de ambulância que prestará os primeiros socorros. A continuidade do tratamento não será de responsabilidade da organização do evento, devendo ser feita pela previdência ou seu próprio plano de saúde. A segurança policial por todo o percurso da prova será garantida pelos órgãos competentes. </w:t>
      </w:r>
    </w:p>
    <w:p w14:paraId="32CDCDFB" w14:textId="251DA244" w:rsidR="00C07EF1" w:rsidRDefault="00DF54AD">
      <w:pPr>
        <w:ind w:left="0" w:right="233" w:firstLine="216"/>
      </w:pPr>
      <w:r>
        <w:rPr>
          <w:b/>
        </w:rPr>
        <w:t>Artigo 35º</w:t>
      </w:r>
      <w:r>
        <w:t xml:space="preserve">. Ao longo do percurso da prova haverá postos de hidratação com água, caso a prefeitura  julgar necessidade sendo o único responsável ou não pelo fornecimento de água no local da prova. </w:t>
      </w:r>
      <w:r>
        <w:rPr>
          <w:sz w:val="30"/>
        </w:rPr>
        <w:t xml:space="preserve"> </w:t>
      </w:r>
    </w:p>
    <w:p w14:paraId="1C63E6BC" w14:textId="77777777" w:rsidR="00C07EF1" w:rsidRDefault="00DF54AD">
      <w:pPr>
        <w:pStyle w:val="Ttulo1"/>
        <w:ind w:left="193" w:right="210"/>
      </w:pPr>
      <w:r>
        <w:t>CAPÍTULO VIII – DIVULGAÇÃO E DIREITOS AUTORAIS</w:t>
      </w:r>
      <w:r>
        <w:rPr>
          <w:u w:val="none"/>
        </w:rPr>
        <w:t xml:space="preserve"> </w:t>
      </w:r>
    </w:p>
    <w:p w14:paraId="3F9777E3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0DF2525" w14:textId="77777777" w:rsidR="00C07EF1" w:rsidRDefault="00DF54AD">
      <w:pPr>
        <w:ind w:left="211" w:right="233"/>
      </w:pPr>
      <w:r>
        <w:rPr>
          <w:b/>
        </w:rPr>
        <w:lastRenderedPageBreak/>
        <w:t>Artigo 36º</w:t>
      </w:r>
      <w:r>
        <w:t xml:space="preserve">. O(a) atleta que se inscreve e/ou participa da corrida está incondicionalmente aceitando e concordando em ter sua imagem divulgada através de fotos, vídeos, rádio, jornais, revistas, internet e televisão, ou qualquer outro meio de comunicação, para usos informativos, promocionais ou publicitários relativos à corrida, sem acarretar nenhum ônus aos organizadores, renunciando o recebimento de qualquer renda que vier a ser auferida com tais direitos, aos patrocinadores ou meios de comunicação em qualquer tempo/data. </w:t>
      </w:r>
    </w:p>
    <w:p w14:paraId="7BA0C292" w14:textId="77777777" w:rsidR="00C07EF1" w:rsidRDefault="00DF54AD">
      <w:pPr>
        <w:ind w:left="211" w:right="233"/>
      </w:pPr>
      <w:r>
        <w:rPr>
          <w:b/>
        </w:rPr>
        <w:t xml:space="preserve">Artigo 37º. </w:t>
      </w:r>
      <w:r>
        <w:t xml:space="preserve">Todos os participantes do evento, atletas, staff, organizadores e público em geral, cedem todos os direitos de utilização de sua imagem para veículos de comunicação presentes. </w:t>
      </w:r>
    </w:p>
    <w:p w14:paraId="61555BD7" w14:textId="77777777" w:rsidR="00C07EF1" w:rsidRDefault="00DF54AD">
      <w:pPr>
        <w:spacing w:after="93"/>
        <w:ind w:left="211" w:right="233"/>
      </w:pPr>
      <w:r>
        <w:rPr>
          <w:b/>
        </w:rPr>
        <w:t xml:space="preserve">Artigo 38º. </w:t>
      </w:r>
      <w:r>
        <w:t xml:space="preserve">A filmagem, transmissão pela televisão, fotografias ou videoteipe relativos à prova/competição têm os direitos reservados aos organizadores. </w:t>
      </w:r>
    </w:p>
    <w:p w14:paraId="22B12A3D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9"/>
        </w:rPr>
        <w:t xml:space="preserve"> </w:t>
      </w:r>
    </w:p>
    <w:p w14:paraId="01AE258E" w14:textId="77777777" w:rsidR="00C07EF1" w:rsidRDefault="00DF54AD">
      <w:pPr>
        <w:pStyle w:val="Ttulo1"/>
        <w:ind w:left="193" w:right="210"/>
      </w:pPr>
      <w:r>
        <w:t>CAPÍTULO IX – DISPOSIÇÕES GERAIS</w:t>
      </w:r>
      <w:r>
        <w:rPr>
          <w:u w:val="none"/>
        </w:rPr>
        <w:t xml:space="preserve"> </w:t>
      </w:r>
    </w:p>
    <w:p w14:paraId="10E35F54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7DCCC978" w14:textId="112329E8" w:rsidR="00C07EF1" w:rsidRDefault="00DF54AD">
      <w:pPr>
        <w:ind w:left="211" w:right="233"/>
      </w:pPr>
      <w:r>
        <w:rPr>
          <w:b/>
        </w:rPr>
        <w:t xml:space="preserve">Artigo 39º. </w:t>
      </w:r>
      <w:r>
        <w:t xml:space="preserve">Os protestos ou reclamações relativas ao resultado final da competição referente aos primeiros colocados ou condução da prova deverão ser feitas, por escrito, até quinze minutos após a divulgação oficial e entregues à Organização do Evento. </w:t>
      </w:r>
    </w:p>
    <w:p w14:paraId="3459FB07" w14:textId="77777777" w:rsidR="00C07EF1" w:rsidRDefault="00DF54AD">
      <w:pPr>
        <w:spacing w:after="2" w:line="366" w:lineRule="auto"/>
        <w:ind w:left="211" w:right="195"/>
      </w:pPr>
      <w:r>
        <w:rPr>
          <w:b/>
          <w:color w:val="FF0000"/>
        </w:rPr>
        <w:t xml:space="preserve">Artigo 40º. </w:t>
      </w:r>
      <w:r>
        <w:rPr>
          <w:color w:val="FF0000"/>
        </w:rPr>
        <w:t xml:space="preserve">O controle da prova será realizado com chip eletrônica descartável, sendo que o a classificação será por tempo líquido haverá a classificação geral e por categoria. Não haverá dupla premiação sendo que o atleta que ficar na geral não terá direito a premiação por categoria. </w:t>
      </w:r>
    </w:p>
    <w:p w14:paraId="7B000DE3" w14:textId="6E0C4632" w:rsidR="00C07EF1" w:rsidRDefault="00DF54AD">
      <w:pPr>
        <w:ind w:left="211" w:right="233"/>
      </w:pPr>
      <w:r>
        <w:rPr>
          <w:b/>
        </w:rPr>
        <w:t xml:space="preserve">Artigo 41º. </w:t>
      </w:r>
      <w:r>
        <w:t xml:space="preserve">Ao participar da </w:t>
      </w:r>
      <w:r w:rsidR="00651BB9">
        <w:t>Rústica do Meteorito</w:t>
      </w:r>
      <w:r>
        <w:t xml:space="preserve"> o atleta aceita totalmente o Regulamento da Prova, participando por livre e espontânea vontade, assume as despesas de transporte, hospedagem, alimentação e seguros ou quaisquer outras despesas necessárias ou provenientes da sua participação na prova, antes, durante e depois da mesma. </w:t>
      </w:r>
    </w:p>
    <w:p w14:paraId="4C21AF35" w14:textId="77777777" w:rsidR="00C07EF1" w:rsidRDefault="00DF54AD">
      <w:pPr>
        <w:ind w:left="211" w:right="233"/>
      </w:pPr>
      <w:r>
        <w:rPr>
          <w:b/>
        </w:rPr>
        <w:t xml:space="preserve">Artigo 42º. </w:t>
      </w:r>
      <w:r>
        <w:t xml:space="preserve">Não haverá reembolso, por parte da Comissão Organizadora, bem como de seus patrocinadores e apoiadores, de nenhum valor correspondente aos equipamentos e/ou acessórios utilizados pelos participantes no evento, independente de qual for o motivo, tampouco por qualquer extravio de materiais ou prejuízo que porventura os atletas/ participantes venham a sofrer durante a participação neste evento. </w:t>
      </w:r>
    </w:p>
    <w:p w14:paraId="434B53E7" w14:textId="77777777" w:rsidR="00C07EF1" w:rsidRDefault="00DF54AD">
      <w:pPr>
        <w:ind w:left="211" w:right="233"/>
      </w:pPr>
      <w:r>
        <w:rPr>
          <w:b/>
        </w:rPr>
        <w:t>Artigo 43º</w:t>
      </w:r>
      <w:r>
        <w:t xml:space="preserve">. A segurança policial da prova receberá apoio dos órgãos competentes e haverá sinalização para a orientação dos participantes. </w:t>
      </w:r>
    </w:p>
    <w:p w14:paraId="3BDEA1FB" w14:textId="77777777" w:rsidR="00C07EF1" w:rsidRDefault="00DF54AD">
      <w:pPr>
        <w:ind w:left="211" w:right="233"/>
      </w:pPr>
      <w:r>
        <w:rPr>
          <w:b/>
        </w:rPr>
        <w:t xml:space="preserve">Artigo 44º. </w:t>
      </w:r>
      <w:r>
        <w:t xml:space="preserve">A Comissão Organizadora reserva-se o direito de incluir no evento atletas ou equipes especialmente convidadas. </w:t>
      </w:r>
    </w:p>
    <w:p w14:paraId="66F8E496" w14:textId="77777777" w:rsidR="00C07EF1" w:rsidRDefault="00DF54AD">
      <w:pPr>
        <w:pStyle w:val="Ttulo1"/>
        <w:ind w:left="193" w:right="214"/>
      </w:pPr>
      <w:r>
        <w:t>CAPÍTULO X – DISPOSIÇÕES FINAIS</w:t>
      </w:r>
      <w:r>
        <w:rPr>
          <w:u w:val="none"/>
        </w:rPr>
        <w:t xml:space="preserve"> </w:t>
      </w:r>
    </w:p>
    <w:p w14:paraId="7566367D" w14:textId="77777777" w:rsidR="00C07EF1" w:rsidRDefault="00DF54AD">
      <w:pPr>
        <w:spacing w:after="31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6D455E1B" w14:textId="3D47D2C0" w:rsidR="00C07EF1" w:rsidRPr="00DF54AD" w:rsidRDefault="00DF54AD">
      <w:pPr>
        <w:spacing w:after="0" w:line="370" w:lineRule="auto"/>
        <w:ind w:left="216" w:right="0" w:firstLine="0"/>
        <w:jc w:val="left"/>
        <w:rPr>
          <w:color w:val="FF0000"/>
        </w:rPr>
      </w:pPr>
      <w:r w:rsidRPr="00DF54AD">
        <w:rPr>
          <w:b/>
          <w:color w:val="FF0000"/>
        </w:rPr>
        <w:t xml:space="preserve">Artigo 45º. </w:t>
      </w:r>
      <w:r w:rsidRPr="00DF54AD">
        <w:rPr>
          <w:color w:val="FF0000"/>
          <w:u w:val="single" w:color="000009"/>
        </w:rPr>
        <w:t>As dúvidas ou informações técnicas deverão ser enviadas p</w:t>
      </w:r>
      <w:r w:rsidR="008C7B41">
        <w:rPr>
          <w:color w:val="FF0000"/>
          <w:u w:val="single" w:color="000009"/>
        </w:rPr>
        <w:t>a</w:t>
      </w:r>
      <w:r w:rsidRPr="00DF54AD">
        <w:rPr>
          <w:color w:val="FF0000"/>
          <w:u w:val="single" w:color="000009"/>
        </w:rPr>
        <w:t>ra @</w:t>
      </w:r>
      <w:r w:rsidR="008C7B41">
        <w:rPr>
          <w:color w:val="FF0000"/>
          <w:u w:val="single" w:color="000009"/>
        </w:rPr>
        <w:t>putingars</w:t>
      </w:r>
      <w:r w:rsidRPr="00DF54AD">
        <w:rPr>
          <w:color w:val="FF0000"/>
          <w:u w:val="single" w:color="000009"/>
        </w:rPr>
        <w:t xml:space="preserve"> para que sejam registradas e respondidas a contento.</w:t>
      </w:r>
      <w:r w:rsidRPr="00DF54AD">
        <w:rPr>
          <w:color w:val="FF0000"/>
        </w:rPr>
        <w:t xml:space="preserve"> </w:t>
      </w:r>
    </w:p>
    <w:p w14:paraId="19382606" w14:textId="77777777" w:rsidR="00C07EF1" w:rsidRDefault="00DF54AD">
      <w:pPr>
        <w:ind w:left="211" w:right="233"/>
      </w:pPr>
      <w:r>
        <w:rPr>
          <w:b/>
        </w:rPr>
        <w:t xml:space="preserve">Artigo 46º. </w:t>
      </w:r>
      <w:r>
        <w:t xml:space="preserve">A Comissão Organizadora poderá, a seu critério ou conforme as necessidades do evento, alterar ou revogar este regulamento, total ou parcialmente, informando as mudanças pela mídia local. </w:t>
      </w:r>
      <w:r>
        <w:rPr>
          <w:b/>
        </w:rPr>
        <w:t xml:space="preserve">Artigo 47º. </w:t>
      </w:r>
      <w:r>
        <w:t xml:space="preserve">As dúvidas ou omissões deste regulamento serão dirimidas pela Comissão Organizadora de forma soberana, não cabendo recurso a estas decisões. </w:t>
      </w:r>
    </w:p>
    <w:p w14:paraId="1A178388" w14:textId="77777777" w:rsidR="00C07EF1" w:rsidRDefault="00DF54AD">
      <w:pPr>
        <w:ind w:left="211" w:right="233"/>
      </w:pPr>
      <w:r>
        <w:rPr>
          <w:b/>
        </w:rPr>
        <w:t xml:space="preserve">Artigo 48º. </w:t>
      </w:r>
      <w:r>
        <w:t xml:space="preserve">Ao se inscrever nesta prova, o atleta assume automaticamente o conhecimento de todos os termos deste Regulamento, ficando de acordo com todos os itens supracitados e acata todas as decisões da organização, comprometendo-se a não recorrer a nenhum órgão ou Tribunal, no que diz respeito a qualquer punição imputada pelos organizadores do evento. </w:t>
      </w:r>
    </w:p>
    <w:p w14:paraId="7665D71B" w14:textId="6DC20395" w:rsidR="00C07EF1" w:rsidRDefault="00DF54AD" w:rsidP="00DF54AD">
      <w:pPr>
        <w:spacing w:line="259" w:lineRule="auto"/>
        <w:ind w:left="211" w:right="0"/>
      </w:pPr>
      <w:r>
        <w:rPr>
          <w:b/>
        </w:rPr>
        <w:lastRenderedPageBreak/>
        <w:t xml:space="preserve">Artigo 49º. </w:t>
      </w:r>
      <w:r>
        <w:t xml:space="preserve">Todos os diretos autorais relativos a este regulamento e a prova pertencem a </w:t>
      </w:r>
      <w:r w:rsidR="008C7B41">
        <w:t>Prefeitura Municipal de Putinga.</w:t>
      </w:r>
    </w:p>
    <w:p w14:paraId="3BFA0D50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2DD7C20" w14:textId="77777777" w:rsidR="00C07EF1" w:rsidRDefault="00DF54AD">
      <w:pPr>
        <w:spacing w:after="12" w:line="259" w:lineRule="auto"/>
        <w:ind w:left="0" w:right="0" w:firstLine="0"/>
        <w:jc w:val="left"/>
      </w:pPr>
      <w:r>
        <w:rPr>
          <w:color w:val="FF0000"/>
          <w:sz w:val="17"/>
        </w:rPr>
        <w:t xml:space="preserve"> </w:t>
      </w:r>
    </w:p>
    <w:p w14:paraId="05EF84BC" w14:textId="77777777" w:rsidR="00C07EF1" w:rsidRDefault="00DF54AD">
      <w:pPr>
        <w:spacing w:after="2" w:line="366" w:lineRule="auto"/>
        <w:ind w:left="211" w:right="5493"/>
      </w:pPr>
      <w:r>
        <w:rPr>
          <w:color w:val="FF0000"/>
        </w:rPr>
        <w:t xml:space="preserve">Coordenação Geral: Responsável Técnico:  </w:t>
      </w:r>
    </w:p>
    <w:p w14:paraId="50C3E11D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59FE494" w14:textId="77777777" w:rsidR="00C07EF1" w:rsidRDefault="00DF54AD">
      <w:pPr>
        <w:spacing w:after="14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210BE28" w14:textId="4D1CDA93" w:rsidR="00C07EF1" w:rsidRDefault="00DF54AD">
      <w:pPr>
        <w:spacing w:after="0" w:line="259" w:lineRule="auto"/>
        <w:ind w:left="0" w:right="231" w:firstLine="0"/>
        <w:jc w:val="right"/>
      </w:pPr>
      <w:r>
        <w:t xml:space="preserve">Putinga/RS  </w:t>
      </w:r>
    </w:p>
    <w:sectPr w:rsidR="00C07EF1">
      <w:pgSz w:w="11911" w:h="16841"/>
      <w:pgMar w:top="1022" w:right="1178" w:bottom="45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47449"/>
    <w:multiLevelType w:val="hybridMultilevel"/>
    <w:tmpl w:val="E32CBBCE"/>
    <w:lvl w:ilvl="0" w:tplc="46CEB394">
      <w:start w:val="1"/>
      <w:numFmt w:val="upperRoman"/>
      <w:lvlText w:val="%1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C4E6">
      <w:start w:val="1"/>
      <w:numFmt w:val="lowerLetter"/>
      <w:lvlText w:val="%2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2E9654">
      <w:start w:val="1"/>
      <w:numFmt w:val="lowerRoman"/>
      <w:lvlText w:val="%3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00FBCE">
      <w:start w:val="1"/>
      <w:numFmt w:val="decimal"/>
      <w:lvlText w:val="%4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F8396E">
      <w:start w:val="1"/>
      <w:numFmt w:val="lowerLetter"/>
      <w:lvlText w:val="%5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9020F6">
      <w:start w:val="1"/>
      <w:numFmt w:val="lowerRoman"/>
      <w:lvlText w:val="%6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DA557E">
      <w:start w:val="1"/>
      <w:numFmt w:val="decimal"/>
      <w:lvlText w:val="%7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58DF1A">
      <w:start w:val="1"/>
      <w:numFmt w:val="lowerLetter"/>
      <w:lvlText w:val="%8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BE3A88">
      <w:start w:val="1"/>
      <w:numFmt w:val="lowerRoman"/>
      <w:lvlText w:val="%9"/>
      <w:lvlJc w:val="left"/>
      <w:pPr>
        <w:ind w:left="7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F1"/>
    <w:rsid w:val="00134CA8"/>
    <w:rsid w:val="00166632"/>
    <w:rsid w:val="00651BB9"/>
    <w:rsid w:val="008C7B41"/>
    <w:rsid w:val="00A36306"/>
    <w:rsid w:val="00B4225F"/>
    <w:rsid w:val="00C07EF1"/>
    <w:rsid w:val="00DF54AD"/>
    <w:rsid w:val="00E5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D98A"/>
  <w15:docId w15:val="{FE6626D7-8ABB-4E9C-9D1C-3469D082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3" w:lineRule="auto"/>
      <w:ind w:left="226" w:right="836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18" w:hanging="10"/>
      <w:jc w:val="center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1877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Paulus</dc:creator>
  <cp:keywords/>
  <cp:lastModifiedBy>Renato</cp:lastModifiedBy>
  <cp:revision>3</cp:revision>
  <cp:lastPrinted>2026-01-19T14:55:00Z</cp:lastPrinted>
  <dcterms:created xsi:type="dcterms:W3CDTF">2026-01-19T14:55:00Z</dcterms:created>
  <dcterms:modified xsi:type="dcterms:W3CDTF">2026-01-21T15:29:00Z</dcterms:modified>
</cp:coreProperties>
</file>